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67" w:rsidRPr="009B0B32" w:rsidRDefault="0013474C" w:rsidP="0013474C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RESOLUCION Nº 0</w:t>
      </w:r>
      <w:r w:rsidR="0049049A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</w:t>
      </w:r>
      <w:r w:rsidR="00B12967" w:rsidRPr="009B0B32">
        <w:rPr>
          <w:rFonts w:ascii="Arial" w:hAnsi="Arial"/>
          <w:b/>
        </w:rPr>
        <w:t>/15</w:t>
      </w:r>
    </w:p>
    <w:p w:rsidR="00B12967" w:rsidRPr="009B0B32" w:rsidRDefault="00B12967" w:rsidP="0013474C">
      <w:pPr>
        <w:spacing w:line="360" w:lineRule="auto"/>
        <w:jc w:val="right"/>
        <w:rPr>
          <w:rFonts w:ascii="Arial" w:hAnsi="Arial"/>
        </w:rPr>
      </w:pPr>
      <w:r w:rsidRPr="009B0B32">
        <w:rPr>
          <w:rFonts w:ascii="Arial" w:hAnsi="Arial"/>
        </w:rPr>
        <w:t xml:space="preserve">Ciudad de Buenos Aires, </w:t>
      </w:r>
      <w:r w:rsidR="00455335">
        <w:rPr>
          <w:rFonts w:ascii="Arial" w:hAnsi="Arial"/>
        </w:rPr>
        <w:t xml:space="preserve">01 de diciembre </w:t>
      </w:r>
      <w:r w:rsidRPr="009B0B32">
        <w:rPr>
          <w:rFonts w:ascii="Arial" w:hAnsi="Arial"/>
        </w:rPr>
        <w:t xml:space="preserve"> de 2015.</w:t>
      </w:r>
    </w:p>
    <w:p w:rsidR="00B12967" w:rsidRPr="00455335" w:rsidRDefault="00B12967" w:rsidP="0013474C">
      <w:pPr>
        <w:spacing w:line="360" w:lineRule="auto"/>
        <w:jc w:val="both"/>
        <w:rPr>
          <w:rFonts w:ascii="Arial" w:hAnsi="Arial"/>
          <w:b/>
        </w:rPr>
      </w:pPr>
      <w:r w:rsidRPr="00455335">
        <w:rPr>
          <w:rFonts w:ascii="Arial" w:hAnsi="Arial"/>
          <w:b/>
        </w:rPr>
        <w:t>Y VISTO</w:t>
      </w:r>
    </w:p>
    <w:p w:rsidR="00B12967" w:rsidRDefault="00B12967" w:rsidP="0013474C">
      <w:pPr>
        <w:spacing w:line="360" w:lineRule="auto"/>
        <w:ind w:firstLine="720"/>
        <w:jc w:val="both"/>
        <w:rPr>
          <w:rFonts w:ascii="Arial" w:hAnsi="Arial"/>
        </w:rPr>
      </w:pPr>
      <w:r w:rsidRPr="009B0B32">
        <w:rPr>
          <w:rFonts w:ascii="Arial" w:hAnsi="Arial"/>
        </w:rPr>
        <w:t>El artículo 2 del Estatuto de la Asociación Argentina de Justicia Constitucional (AAJC), el Reglamento General de Institutos de la AAJC y la  propuesta elevada por los Miembros Asociados Dres. Héct</w:t>
      </w:r>
      <w:r w:rsidR="0013474C">
        <w:rPr>
          <w:rFonts w:ascii="Arial" w:hAnsi="Arial"/>
        </w:rPr>
        <w:t xml:space="preserve">or J </w:t>
      </w:r>
      <w:proofErr w:type="spellStart"/>
      <w:r w:rsidR="0013474C">
        <w:rPr>
          <w:rFonts w:ascii="Arial" w:hAnsi="Arial"/>
        </w:rPr>
        <w:t>Bibiloni</w:t>
      </w:r>
      <w:proofErr w:type="spellEnd"/>
      <w:r w:rsidR="0013474C">
        <w:rPr>
          <w:rFonts w:ascii="Arial" w:hAnsi="Arial"/>
        </w:rPr>
        <w:t xml:space="preserve"> y Amancay Herrera.</w:t>
      </w:r>
    </w:p>
    <w:p w:rsidR="0013474C" w:rsidRPr="009B0B32" w:rsidRDefault="0013474C" w:rsidP="0013474C">
      <w:pPr>
        <w:spacing w:line="360" w:lineRule="auto"/>
        <w:ind w:firstLine="720"/>
        <w:jc w:val="both"/>
        <w:rPr>
          <w:rFonts w:ascii="Arial" w:hAnsi="Arial"/>
        </w:rPr>
      </w:pPr>
    </w:p>
    <w:p w:rsidR="00B12967" w:rsidRPr="00455335" w:rsidRDefault="00B12967" w:rsidP="0013474C">
      <w:pPr>
        <w:spacing w:line="360" w:lineRule="auto"/>
        <w:jc w:val="both"/>
        <w:rPr>
          <w:rFonts w:ascii="Arial" w:hAnsi="Arial"/>
          <w:b/>
        </w:rPr>
      </w:pPr>
      <w:r w:rsidRPr="00455335">
        <w:rPr>
          <w:rFonts w:ascii="Arial" w:hAnsi="Arial"/>
          <w:b/>
        </w:rPr>
        <w:t>CONSIDERANDO</w:t>
      </w:r>
    </w:p>
    <w:p w:rsidR="00B12967" w:rsidRPr="009B0B32" w:rsidRDefault="00B12967" w:rsidP="0013474C">
      <w:pPr>
        <w:spacing w:line="360" w:lineRule="auto"/>
        <w:ind w:firstLine="720"/>
        <w:jc w:val="both"/>
        <w:rPr>
          <w:rFonts w:ascii="Arial" w:hAnsi="Arial"/>
        </w:rPr>
      </w:pPr>
      <w:r w:rsidRPr="009B0B32">
        <w:rPr>
          <w:rFonts w:ascii="Arial" w:hAnsi="Arial"/>
        </w:rPr>
        <w:t xml:space="preserve"> Que resulta necesari</w:t>
      </w:r>
      <w:r w:rsidR="009B0B32" w:rsidRPr="009B0B32">
        <w:rPr>
          <w:rFonts w:ascii="Arial" w:hAnsi="Arial"/>
        </w:rPr>
        <w:t>a</w:t>
      </w:r>
      <w:r w:rsidRPr="009B0B32">
        <w:rPr>
          <w:rFonts w:ascii="Arial" w:hAnsi="Arial"/>
        </w:rPr>
        <w:t xml:space="preserve">  la creación del Instituto de Derecho Ambiental a efectos de generar un ámbito de debate e integración de conocimientos científicos especializados en esta rama del Derecho, con la finalidad de elaborar criterios comunes y pautas de interpretación sobre el análisis del Derecho Ambiental.</w:t>
      </w:r>
    </w:p>
    <w:p w:rsidR="00B12967" w:rsidRPr="009B0B32" w:rsidRDefault="00B12967" w:rsidP="0013474C">
      <w:pPr>
        <w:spacing w:line="360" w:lineRule="auto"/>
        <w:ind w:firstLine="720"/>
        <w:jc w:val="both"/>
        <w:rPr>
          <w:rFonts w:ascii="Arial" w:hAnsi="Arial"/>
        </w:rPr>
      </w:pPr>
      <w:r w:rsidRPr="009B0B32">
        <w:rPr>
          <w:rFonts w:ascii="Arial" w:hAnsi="Arial"/>
        </w:rPr>
        <w:t>Que para ello es menester la aprobación de un Reglamento del Instituto mencionado, de acuerdo a las pautas generales de funcionamiento establecidas en el Reglamento General de Institutos de la Asociación Argentina de Justicia Constitucional.</w:t>
      </w:r>
    </w:p>
    <w:p w:rsidR="00B12967" w:rsidRPr="009B0B32" w:rsidRDefault="0013474C" w:rsidP="0013474C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  <w:lang w:eastAsia="es-AR"/>
        </w:rPr>
      </w:pPr>
      <w:r>
        <w:rPr>
          <w:rFonts w:ascii="Arial" w:hAnsi="Arial"/>
        </w:rPr>
        <w:t xml:space="preserve">Que para integrar el Instituto, los asociados </w:t>
      </w:r>
      <w:r w:rsidR="00B12967" w:rsidRPr="009B0B32">
        <w:rPr>
          <w:rFonts w:ascii="Arial" w:hAnsi="Arial"/>
        </w:rPr>
        <w:t xml:space="preserve">propusieron como </w:t>
      </w:r>
      <w:r w:rsidR="00B12967" w:rsidRPr="0013474C">
        <w:rPr>
          <w:rFonts w:ascii="Arial" w:hAnsi="Arial"/>
          <w:u w:val="single"/>
        </w:rPr>
        <w:t>Directores</w:t>
      </w:r>
      <w:r w:rsidR="00B12967" w:rsidRPr="009B0B32">
        <w:rPr>
          <w:rFonts w:ascii="Arial" w:hAnsi="Arial"/>
        </w:rPr>
        <w:t xml:space="preserve">: Héctor J Bibiloni, Amancay Herrera; </w:t>
      </w:r>
      <w:r w:rsidR="00B12967" w:rsidRPr="0013474C">
        <w:rPr>
          <w:rFonts w:ascii="Arial" w:hAnsi="Arial"/>
          <w:u w:val="single"/>
        </w:rPr>
        <w:t>Subdirectores</w:t>
      </w:r>
      <w:r w:rsidR="00B12967" w:rsidRPr="009B0B32">
        <w:rPr>
          <w:rFonts w:ascii="Arial" w:hAnsi="Arial"/>
        </w:rPr>
        <w:t xml:space="preserve">: María Delia Pereiro de Grigaravicius, Silvia Polenta y María Cristina </w:t>
      </w:r>
      <w:proofErr w:type="spellStart"/>
      <w:r w:rsidR="00B12967" w:rsidRPr="009B0B32">
        <w:rPr>
          <w:rFonts w:ascii="Arial" w:hAnsi="Arial"/>
        </w:rPr>
        <w:t>Zeballos</w:t>
      </w:r>
      <w:proofErr w:type="spellEnd"/>
      <w:r w:rsidR="00B12967" w:rsidRPr="009B0B32">
        <w:rPr>
          <w:rFonts w:ascii="Arial" w:hAnsi="Arial"/>
        </w:rPr>
        <w:t xml:space="preserve"> de </w:t>
      </w:r>
      <w:proofErr w:type="spellStart"/>
      <w:r w:rsidR="00B12967" w:rsidRPr="009B0B32">
        <w:rPr>
          <w:rFonts w:ascii="Arial" w:hAnsi="Arial"/>
        </w:rPr>
        <w:t>Sisto</w:t>
      </w:r>
      <w:proofErr w:type="spellEnd"/>
      <w:r w:rsidR="00B12967" w:rsidRPr="009B0B32">
        <w:rPr>
          <w:rFonts w:ascii="Arial" w:hAnsi="Arial"/>
        </w:rPr>
        <w:t>;</w:t>
      </w:r>
      <w:r w:rsidR="00B12967"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 </w:t>
      </w:r>
      <w:r w:rsidR="00B12967" w:rsidRPr="0013474C">
        <w:rPr>
          <w:rFonts w:ascii="Arial" w:hAnsi="Arial" w:cs="Arial"/>
          <w:color w:val="000000"/>
          <w:u w:val="single"/>
          <w:shd w:val="clear" w:color="auto" w:fill="FFFFFF"/>
          <w:lang w:eastAsia="es-AR"/>
        </w:rPr>
        <w:t>Vocales</w:t>
      </w:r>
      <w:r w:rsidR="00B12967"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: </w:t>
      </w:r>
      <w:r w:rsidRPr="0013474C">
        <w:rPr>
          <w:rFonts w:ascii="Arial" w:hAnsi="Arial" w:cs="Arial"/>
          <w:color w:val="222222"/>
          <w:shd w:val="clear" w:color="auto" w:fill="FFFFFF"/>
        </w:rPr>
        <w:t>Leonardo Villafañe</w:t>
      </w:r>
      <w:r w:rsidRPr="0013474C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, </w:t>
      </w:r>
      <w:r w:rsidR="00B12967" w:rsidRPr="0013474C">
        <w:rPr>
          <w:rFonts w:ascii="Arial" w:hAnsi="Arial" w:cs="Arial"/>
          <w:color w:val="000000"/>
          <w:shd w:val="clear" w:color="auto" w:fill="FFFFFF"/>
          <w:lang w:eastAsia="es-AR"/>
        </w:rPr>
        <w:t>Fernando Barrionuevo</w:t>
      </w:r>
      <w:r w:rsidR="00B12967"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, Diego </w:t>
      </w:r>
      <w:proofErr w:type="spellStart"/>
      <w:r w:rsidR="00B12967" w:rsidRPr="009B0B32">
        <w:rPr>
          <w:rFonts w:ascii="Arial" w:hAnsi="Arial" w:cs="Arial"/>
          <w:color w:val="000000"/>
          <w:shd w:val="clear" w:color="auto" w:fill="FFFFFF"/>
          <w:lang w:eastAsia="es-AR"/>
        </w:rPr>
        <w:t>Dousdebes</w:t>
      </w:r>
      <w:proofErr w:type="spellEnd"/>
      <w:r w:rsidR="00B12967"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, Gustavo González </w:t>
      </w:r>
      <w:r w:rsidR="00B12967" w:rsidRPr="00B2771E">
        <w:rPr>
          <w:rFonts w:ascii="Arial" w:hAnsi="Arial" w:cs="Arial"/>
          <w:color w:val="000000"/>
          <w:shd w:val="clear" w:color="auto" w:fill="FFFFFF"/>
          <w:lang w:eastAsia="es-AR"/>
        </w:rPr>
        <w:t xml:space="preserve">Acosta, </w:t>
      </w:r>
      <w:r w:rsidR="00B2771E" w:rsidRPr="00B2771E">
        <w:rPr>
          <w:rFonts w:ascii="Arial" w:hAnsi="Arial" w:cs="Arial"/>
          <w:color w:val="222222"/>
          <w:shd w:val="clear" w:color="auto" w:fill="FFFFFF"/>
        </w:rPr>
        <w:t xml:space="preserve">Osvaldo </w:t>
      </w:r>
      <w:proofErr w:type="spellStart"/>
      <w:r w:rsidR="00B2771E" w:rsidRPr="00B2771E">
        <w:rPr>
          <w:rFonts w:ascii="Arial" w:hAnsi="Arial" w:cs="Arial"/>
          <w:color w:val="222222"/>
          <w:shd w:val="clear" w:color="auto" w:fill="FFFFFF"/>
        </w:rPr>
        <w:t>Sonzini</w:t>
      </w:r>
      <w:proofErr w:type="spellEnd"/>
      <w:r w:rsidR="00B2771E" w:rsidRPr="00B2771E">
        <w:rPr>
          <w:rFonts w:ascii="Arial" w:hAnsi="Arial" w:cs="Arial"/>
          <w:color w:val="000000"/>
          <w:shd w:val="clear" w:color="auto" w:fill="FFFFFF"/>
          <w:lang w:eastAsia="es-AR"/>
        </w:rPr>
        <w:t xml:space="preserve">, </w:t>
      </w:r>
      <w:r w:rsidR="00B12967" w:rsidRPr="00B2771E">
        <w:rPr>
          <w:rFonts w:ascii="Arial" w:hAnsi="Arial" w:cs="Arial"/>
          <w:color w:val="000000"/>
          <w:shd w:val="clear" w:color="auto" w:fill="FFFFFF"/>
          <w:lang w:eastAsia="es-AR"/>
        </w:rPr>
        <w:t>María Inés</w:t>
      </w:r>
      <w:r w:rsidR="00B12967"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 Llanos y Cintia Ogas Mendes</w:t>
      </w:r>
    </w:p>
    <w:p w:rsidR="00B12967" w:rsidRPr="009B0B32" w:rsidRDefault="00B12967" w:rsidP="0013474C">
      <w:pPr>
        <w:spacing w:line="360" w:lineRule="auto"/>
        <w:ind w:firstLine="709"/>
        <w:jc w:val="both"/>
        <w:rPr>
          <w:rFonts w:ascii="Arial" w:hAnsi="Arial" w:cs="Arial"/>
          <w:color w:val="000000"/>
          <w:lang w:eastAsia="es-AR"/>
        </w:rPr>
      </w:pP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Que se ha requerido, conforme al art 7 del Reglamento General del funcionamiento de Institutos de AAJC, la designación como </w:t>
      </w:r>
      <w:r w:rsidRPr="0013474C">
        <w:rPr>
          <w:rFonts w:ascii="Arial" w:hAnsi="Arial" w:cs="Arial"/>
          <w:color w:val="000000"/>
          <w:u w:val="single"/>
          <w:shd w:val="clear" w:color="auto" w:fill="FFFFFF"/>
          <w:lang w:eastAsia="es-AR"/>
        </w:rPr>
        <w:t xml:space="preserve">Asesores </w:t>
      </w:r>
      <w:r w:rsidR="0013474C">
        <w:rPr>
          <w:rFonts w:ascii="Arial" w:hAnsi="Arial" w:cs="Arial"/>
          <w:color w:val="000000"/>
          <w:u w:val="single"/>
          <w:shd w:val="clear" w:color="auto" w:fill="FFFFFF"/>
          <w:lang w:eastAsia="es-AR"/>
        </w:rPr>
        <w:t>C</w:t>
      </w:r>
      <w:r w:rsidRPr="0013474C">
        <w:rPr>
          <w:rFonts w:ascii="Arial" w:hAnsi="Arial" w:cs="Arial"/>
          <w:color w:val="000000"/>
          <w:u w:val="single"/>
          <w:shd w:val="clear" w:color="auto" w:fill="FFFFFF"/>
          <w:lang w:eastAsia="es-AR"/>
        </w:rPr>
        <w:t>onsultivos</w:t>
      </w: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 de los </w:t>
      </w:r>
      <w:r w:rsidR="0049049A" w:rsidRPr="009B0B32">
        <w:rPr>
          <w:rFonts w:ascii="Arial" w:hAnsi="Arial" w:cs="Arial"/>
          <w:color w:val="000000"/>
          <w:shd w:val="clear" w:color="auto" w:fill="FFFFFF"/>
          <w:lang w:eastAsia="es-AR"/>
        </w:rPr>
        <w:t>Dres</w:t>
      </w:r>
      <w:r w:rsidR="0049049A">
        <w:rPr>
          <w:rFonts w:ascii="Arial" w:hAnsi="Arial" w:cs="Arial"/>
          <w:color w:val="000000"/>
          <w:shd w:val="clear" w:color="auto" w:fill="FFFFFF"/>
          <w:lang w:eastAsia="es-AR"/>
        </w:rPr>
        <w:t>.</w:t>
      </w: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 Dino Bellorio Clabot, </w:t>
      </w:r>
      <w:r w:rsidR="006F3237">
        <w:rPr>
          <w:rFonts w:ascii="Arial" w:hAnsi="Arial" w:cs="Arial"/>
          <w:color w:val="000000"/>
          <w:shd w:val="clear" w:color="auto" w:fill="FFFFFF"/>
          <w:lang w:eastAsia="es-AR"/>
        </w:rPr>
        <w:t xml:space="preserve">Jorge Franza, Beatriz Krom, </w:t>
      </w: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>Eduardo Pigretti y Mario Valls</w:t>
      </w:r>
    </w:p>
    <w:p w:rsidR="00B12967" w:rsidRPr="009B0B32" w:rsidRDefault="00B12967" w:rsidP="0013474C">
      <w:pPr>
        <w:spacing w:line="360" w:lineRule="auto"/>
        <w:ind w:firstLine="720"/>
        <w:jc w:val="both"/>
        <w:rPr>
          <w:rFonts w:ascii="Arial" w:hAnsi="Arial"/>
        </w:rPr>
      </w:pPr>
      <w:r w:rsidRPr="009B0B32">
        <w:rPr>
          <w:rFonts w:ascii="Arial" w:hAnsi="Arial"/>
        </w:rPr>
        <w:t>Que corresponde aprobar  el reglamento, integración y des</w:t>
      </w:r>
      <w:r w:rsidR="009B0B32" w:rsidRPr="009B0B32">
        <w:rPr>
          <w:rFonts w:ascii="Arial" w:hAnsi="Arial"/>
        </w:rPr>
        <w:t>ig</w:t>
      </w:r>
      <w:r w:rsidRPr="009B0B32">
        <w:rPr>
          <w:rFonts w:ascii="Arial" w:hAnsi="Arial"/>
        </w:rPr>
        <w:t>naciones  correspondientes</w:t>
      </w:r>
    </w:p>
    <w:p w:rsidR="00B12967" w:rsidRDefault="00B12967" w:rsidP="0013474C">
      <w:pPr>
        <w:spacing w:line="360" w:lineRule="auto"/>
        <w:ind w:firstLine="720"/>
        <w:jc w:val="both"/>
        <w:rPr>
          <w:rFonts w:ascii="Arial" w:hAnsi="Arial"/>
        </w:rPr>
      </w:pPr>
      <w:bookmarkStart w:id="0" w:name="_GoBack"/>
      <w:bookmarkEnd w:id="0"/>
    </w:p>
    <w:p w:rsidR="00B12967" w:rsidRPr="00455335" w:rsidRDefault="00B12967" w:rsidP="0013474C">
      <w:pPr>
        <w:spacing w:line="360" w:lineRule="auto"/>
        <w:jc w:val="both"/>
        <w:rPr>
          <w:rFonts w:ascii="Arial" w:hAnsi="Arial"/>
          <w:b/>
        </w:rPr>
      </w:pPr>
      <w:r w:rsidRPr="00455335">
        <w:rPr>
          <w:rFonts w:ascii="Arial" w:hAnsi="Arial"/>
          <w:b/>
        </w:rPr>
        <w:lastRenderedPageBreak/>
        <w:t>POR ELLO:</w:t>
      </w:r>
    </w:p>
    <w:p w:rsidR="00B12967" w:rsidRPr="009B0B32" w:rsidRDefault="00B12967" w:rsidP="0013474C">
      <w:pPr>
        <w:spacing w:line="360" w:lineRule="auto"/>
        <w:jc w:val="both"/>
        <w:rPr>
          <w:rFonts w:ascii="Arial" w:hAnsi="Arial"/>
        </w:rPr>
      </w:pPr>
      <w:r w:rsidRPr="009B0B32">
        <w:rPr>
          <w:rFonts w:ascii="Arial" w:hAnsi="Arial"/>
        </w:rPr>
        <w:tab/>
        <w:t xml:space="preserve">El Presidente de la Asociación Argentina de Justicia Constitucional, con el referendo del Secretario General, </w:t>
      </w:r>
    </w:p>
    <w:p w:rsidR="00B12967" w:rsidRPr="009B0B32" w:rsidRDefault="00B12967" w:rsidP="0013474C">
      <w:pPr>
        <w:spacing w:line="360" w:lineRule="auto"/>
        <w:jc w:val="both"/>
        <w:rPr>
          <w:rFonts w:ascii="Arial" w:hAnsi="Arial"/>
        </w:rPr>
      </w:pPr>
    </w:p>
    <w:p w:rsidR="00B12967" w:rsidRPr="00455335" w:rsidRDefault="00B12967" w:rsidP="0013474C">
      <w:pPr>
        <w:spacing w:line="360" w:lineRule="auto"/>
        <w:jc w:val="both"/>
        <w:rPr>
          <w:rFonts w:ascii="Arial" w:hAnsi="Arial"/>
          <w:b/>
        </w:rPr>
      </w:pPr>
      <w:r w:rsidRPr="00455335">
        <w:rPr>
          <w:rFonts w:ascii="Arial" w:hAnsi="Arial"/>
          <w:b/>
        </w:rPr>
        <w:t>RESUELVEN</w:t>
      </w:r>
    </w:p>
    <w:p w:rsidR="00B12967" w:rsidRPr="009B0B32" w:rsidRDefault="00B12967" w:rsidP="0013474C">
      <w:pPr>
        <w:spacing w:line="360" w:lineRule="auto"/>
        <w:jc w:val="both"/>
        <w:rPr>
          <w:rFonts w:ascii="Arial" w:hAnsi="Arial"/>
        </w:rPr>
      </w:pPr>
      <w:r w:rsidRPr="009B0B32">
        <w:rPr>
          <w:rFonts w:ascii="Arial" w:hAnsi="Arial"/>
        </w:rPr>
        <w:t>Art. 1º. Crear el Instituto de Derecho Ambiental de la Asociación Argentina de Justicia Constitucional.</w:t>
      </w:r>
    </w:p>
    <w:p w:rsidR="00B12967" w:rsidRPr="009B0B32" w:rsidRDefault="00B12967" w:rsidP="0013474C">
      <w:pPr>
        <w:spacing w:line="360" w:lineRule="auto"/>
        <w:jc w:val="both"/>
        <w:rPr>
          <w:rFonts w:ascii="Arial" w:hAnsi="Arial"/>
        </w:rPr>
      </w:pPr>
    </w:p>
    <w:p w:rsidR="00B12967" w:rsidRPr="009B0B32" w:rsidRDefault="00B12967" w:rsidP="0013474C">
      <w:pPr>
        <w:spacing w:line="360" w:lineRule="auto"/>
        <w:jc w:val="both"/>
        <w:rPr>
          <w:rFonts w:ascii="Arial" w:hAnsi="Arial"/>
        </w:rPr>
      </w:pPr>
      <w:r w:rsidRPr="009B0B32">
        <w:rPr>
          <w:rFonts w:ascii="Arial" w:hAnsi="Arial"/>
        </w:rPr>
        <w:t>Art. 2º. Aprobar el Reglamento Interno del Instituto de Derecho Ambiental de a Asociación Argentina de Justicia Constitucional que como Anexo, forma parte de la presente.</w:t>
      </w:r>
    </w:p>
    <w:p w:rsidR="00B12967" w:rsidRPr="009B0B32" w:rsidRDefault="00B12967" w:rsidP="0013474C">
      <w:pPr>
        <w:spacing w:line="360" w:lineRule="auto"/>
        <w:jc w:val="both"/>
        <w:rPr>
          <w:rFonts w:ascii="Arial" w:hAnsi="Arial"/>
        </w:rPr>
      </w:pPr>
    </w:p>
    <w:p w:rsidR="00B12967" w:rsidRPr="009B0B32" w:rsidRDefault="00B12967" w:rsidP="0013474C">
      <w:pPr>
        <w:spacing w:line="360" w:lineRule="auto"/>
        <w:jc w:val="both"/>
        <w:rPr>
          <w:rFonts w:ascii="Arial" w:hAnsi="Arial"/>
        </w:rPr>
      </w:pPr>
      <w:r w:rsidRPr="009B0B32">
        <w:rPr>
          <w:rFonts w:ascii="Arial" w:hAnsi="Arial"/>
        </w:rPr>
        <w:t>Art. 3º. Aprobar como integrantes del Instituto a los siguientes:</w:t>
      </w:r>
    </w:p>
    <w:p w:rsidR="00B12967" w:rsidRPr="009B0B32" w:rsidRDefault="00B12967" w:rsidP="0013474C">
      <w:pPr>
        <w:spacing w:line="360" w:lineRule="auto"/>
        <w:jc w:val="both"/>
        <w:rPr>
          <w:rFonts w:ascii="Arial" w:hAnsi="Arial"/>
        </w:rPr>
      </w:pPr>
      <w:r w:rsidRPr="009B0B32">
        <w:rPr>
          <w:rFonts w:ascii="Arial" w:hAnsi="Arial"/>
        </w:rPr>
        <w:t xml:space="preserve">             </w:t>
      </w:r>
      <w:r w:rsidRPr="0013474C">
        <w:rPr>
          <w:rFonts w:ascii="Arial" w:hAnsi="Arial"/>
          <w:u w:val="single"/>
        </w:rPr>
        <w:t>Directores:</w:t>
      </w:r>
      <w:r w:rsidRPr="009B0B32">
        <w:rPr>
          <w:rFonts w:ascii="Arial" w:hAnsi="Arial"/>
        </w:rPr>
        <w:t xml:space="preserve"> Héctor J Bibiloni y Amancay Herrera</w:t>
      </w:r>
    </w:p>
    <w:p w:rsidR="00B12967" w:rsidRPr="009B0B32" w:rsidRDefault="00B12967" w:rsidP="0013474C">
      <w:pPr>
        <w:spacing w:line="360" w:lineRule="auto"/>
        <w:ind w:firstLine="709"/>
        <w:jc w:val="both"/>
        <w:rPr>
          <w:rFonts w:ascii="Arial" w:hAnsi="Arial"/>
        </w:rPr>
      </w:pPr>
      <w:r w:rsidRPr="009B0B32">
        <w:rPr>
          <w:rFonts w:ascii="Arial" w:hAnsi="Arial"/>
        </w:rPr>
        <w:t xml:space="preserve"> </w:t>
      </w:r>
      <w:r w:rsidRPr="0013474C">
        <w:rPr>
          <w:rFonts w:ascii="Arial" w:hAnsi="Arial"/>
          <w:u w:val="single"/>
        </w:rPr>
        <w:t>Subdirectores</w:t>
      </w:r>
      <w:r w:rsidRPr="009B0B32">
        <w:rPr>
          <w:rFonts w:ascii="Arial" w:hAnsi="Arial"/>
        </w:rPr>
        <w:t>: María Delia Pereiro de Grigaravicius, Silvia Polenta y María Cristina Zeballos de Sisto;</w:t>
      </w:r>
    </w:p>
    <w:p w:rsidR="00B12967" w:rsidRPr="009B0B32" w:rsidRDefault="00B12967" w:rsidP="0013474C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  <w:lang w:eastAsia="es-AR"/>
        </w:rPr>
      </w:pP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 </w:t>
      </w:r>
      <w:r w:rsidRPr="0013474C">
        <w:rPr>
          <w:rFonts w:ascii="Arial" w:hAnsi="Arial" w:cs="Arial"/>
          <w:color w:val="000000"/>
          <w:u w:val="single"/>
          <w:shd w:val="clear" w:color="auto" w:fill="FFFFFF"/>
          <w:lang w:eastAsia="es-AR"/>
        </w:rPr>
        <w:t>Vocales:</w:t>
      </w: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 </w:t>
      </w:r>
      <w:r w:rsidR="00493A6D" w:rsidRPr="0013474C">
        <w:rPr>
          <w:rFonts w:ascii="Arial" w:hAnsi="Arial" w:cs="Arial"/>
          <w:color w:val="222222"/>
          <w:shd w:val="clear" w:color="auto" w:fill="FFFFFF"/>
        </w:rPr>
        <w:t>Leonardo Villafañe</w:t>
      </w:r>
      <w:r w:rsidR="00493A6D">
        <w:rPr>
          <w:rFonts w:ascii="Arial" w:hAnsi="Arial" w:cs="Arial"/>
          <w:color w:val="000000"/>
          <w:shd w:val="clear" w:color="auto" w:fill="FFFFFF"/>
          <w:lang w:eastAsia="es-AR"/>
        </w:rPr>
        <w:t xml:space="preserve">, </w:t>
      </w: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Fernando Barrionuevo, Diego Dousdebes, Gustavo González Acosta, </w:t>
      </w:r>
      <w:r w:rsidR="00B2771E" w:rsidRPr="00B2771E">
        <w:rPr>
          <w:rFonts w:ascii="Arial" w:hAnsi="Arial" w:cs="Arial"/>
          <w:color w:val="222222"/>
          <w:shd w:val="clear" w:color="auto" w:fill="FFFFFF"/>
        </w:rPr>
        <w:t xml:space="preserve">Osvaldo </w:t>
      </w:r>
      <w:proofErr w:type="spellStart"/>
      <w:r w:rsidR="00B2771E" w:rsidRPr="00B2771E">
        <w:rPr>
          <w:rFonts w:ascii="Arial" w:hAnsi="Arial" w:cs="Arial"/>
          <w:color w:val="222222"/>
          <w:shd w:val="clear" w:color="auto" w:fill="FFFFFF"/>
        </w:rPr>
        <w:t>Sonzini</w:t>
      </w:r>
      <w:proofErr w:type="spellEnd"/>
      <w:r w:rsidR="00B2771E" w:rsidRPr="00B2771E">
        <w:rPr>
          <w:rFonts w:ascii="Arial" w:hAnsi="Arial" w:cs="Arial"/>
          <w:color w:val="000000"/>
          <w:shd w:val="clear" w:color="auto" w:fill="FFFFFF"/>
          <w:lang w:eastAsia="es-AR"/>
        </w:rPr>
        <w:t xml:space="preserve">, </w:t>
      </w: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>María Inés Llanos y Cintia Ogas Mendes</w:t>
      </w:r>
    </w:p>
    <w:p w:rsidR="0013474C" w:rsidRDefault="0013474C" w:rsidP="0013474C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eastAsia="es-AR"/>
        </w:rPr>
      </w:pPr>
    </w:p>
    <w:p w:rsidR="00B12967" w:rsidRPr="009B0B32" w:rsidRDefault="0013474C" w:rsidP="0013474C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eastAsia="es-AR"/>
        </w:rPr>
      </w:pPr>
      <w:r>
        <w:rPr>
          <w:rFonts w:ascii="Arial" w:hAnsi="Arial" w:cs="Arial"/>
          <w:color w:val="000000"/>
          <w:shd w:val="clear" w:color="auto" w:fill="FFFFFF"/>
          <w:lang w:eastAsia="es-AR"/>
        </w:rPr>
        <w:t xml:space="preserve">Art 4º </w:t>
      </w:r>
      <w:r w:rsidR="00B12967"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Designar </w:t>
      </w:r>
      <w:r w:rsidR="00B12967" w:rsidRPr="0013474C">
        <w:rPr>
          <w:rFonts w:ascii="Arial" w:hAnsi="Arial" w:cs="Arial"/>
          <w:color w:val="000000"/>
          <w:u w:val="single"/>
          <w:shd w:val="clear" w:color="auto" w:fill="FFFFFF"/>
          <w:lang w:eastAsia="es-AR"/>
        </w:rPr>
        <w:t>Asesores Consultivos</w:t>
      </w:r>
      <w:r>
        <w:rPr>
          <w:rFonts w:ascii="Arial" w:hAnsi="Arial" w:cs="Arial"/>
          <w:color w:val="000000"/>
          <w:shd w:val="clear" w:color="auto" w:fill="FFFFFF"/>
          <w:lang w:eastAsia="es-AR"/>
        </w:rPr>
        <w:t xml:space="preserve"> a los </w:t>
      </w:r>
      <w:r w:rsidR="0049049A" w:rsidRPr="009B0B32">
        <w:rPr>
          <w:rFonts w:ascii="Arial" w:hAnsi="Arial" w:cs="Arial"/>
          <w:color w:val="000000"/>
          <w:shd w:val="clear" w:color="auto" w:fill="FFFFFF"/>
          <w:lang w:eastAsia="es-AR"/>
        </w:rPr>
        <w:t>Dres</w:t>
      </w:r>
      <w:r w:rsidR="0049049A">
        <w:rPr>
          <w:rFonts w:ascii="Arial" w:hAnsi="Arial" w:cs="Arial"/>
          <w:color w:val="000000"/>
          <w:shd w:val="clear" w:color="auto" w:fill="FFFFFF"/>
          <w:lang w:eastAsia="es-AR"/>
        </w:rPr>
        <w:t>.</w:t>
      </w:r>
      <w:r w:rsidR="00B12967"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 Dino Bellorio Clabot, </w:t>
      </w:r>
      <w:r w:rsidR="006F3237">
        <w:rPr>
          <w:rFonts w:ascii="Arial" w:hAnsi="Arial" w:cs="Arial"/>
          <w:color w:val="000000"/>
          <w:shd w:val="clear" w:color="auto" w:fill="FFFFFF"/>
          <w:lang w:eastAsia="es-AR"/>
        </w:rPr>
        <w:t xml:space="preserve">Jorge Franza, Beatriz  Krom, </w:t>
      </w:r>
      <w:r w:rsidR="00B12967" w:rsidRPr="009B0B32">
        <w:rPr>
          <w:rFonts w:ascii="Arial" w:hAnsi="Arial" w:cs="Arial"/>
          <w:color w:val="000000"/>
          <w:shd w:val="clear" w:color="auto" w:fill="FFFFFF"/>
          <w:lang w:eastAsia="es-AR"/>
        </w:rPr>
        <w:t xml:space="preserve">Eduardo Pigretti y  Mario Valls, otorgándoseles el diploma de Miembro Honorífico del Instituto proponente </w:t>
      </w:r>
    </w:p>
    <w:p w:rsidR="0013474C" w:rsidRDefault="0013474C" w:rsidP="0013474C">
      <w:pPr>
        <w:spacing w:line="360" w:lineRule="auto"/>
        <w:rPr>
          <w:rFonts w:ascii="Arial" w:hAnsi="Arial" w:cs="Arial"/>
          <w:color w:val="000000"/>
          <w:shd w:val="clear" w:color="auto" w:fill="FFFFFF"/>
          <w:lang w:eastAsia="es-AR"/>
        </w:rPr>
      </w:pPr>
    </w:p>
    <w:p w:rsidR="00B12967" w:rsidRDefault="00B12967" w:rsidP="0013474C">
      <w:pPr>
        <w:spacing w:line="360" w:lineRule="auto"/>
        <w:rPr>
          <w:rFonts w:ascii="Arial" w:hAnsi="Arial" w:cs="Arial"/>
          <w:color w:val="000000"/>
          <w:shd w:val="clear" w:color="auto" w:fill="FFFFFF"/>
          <w:lang w:eastAsia="es-AR"/>
        </w:rPr>
      </w:pPr>
      <w:r w:rsidRPr="009B0B32">
        <w:rPr>
          <w:rFonts w:ascii="Arial" w:hAnsi="Arial" w:cs="Arial"/>
          <w:color w:val="000000"/>
          <w:shd w:val="clear" w:color="auto" w:fill="FFFFFF"/>
          <w:lang w:eastAsia="es-AR"/>
        </w:rPr>
        <w:t>Art 5º Regístrese, comuníquese y archívese</w:t>
      </w:r>
      <w:r w:rsidR="00B0096E">
        <w:rPr>
          <w:rFonts w:ascii="Arial" w:hAnsi="Arial" w:cs="Arial"/>
          <w:color w:val="000000"/>
          <w:shd w:val="clear" w:color="auto" w:fill="FFFFFF"/>
          <w:lang w:eastAsia="es-AR"/>
        </w:rPr>
        <w:t>.</w:t>
      </w:r>
    </w:p>
    <w:p w:rsidR="00B12967" w:rsidRPr="00B0096E" w:rsidRDefault="00B0096E" w:rsidP="00B0096E">
      <w:pPr>
        <w:spacing w:line="360" w:lineRule="auto"/>
        <w:rPr>
          <w:rFonts w:ascii="Arial" w:hAnsi="Arial" w:cs="Arial"/>
          <w:color w:val="000000"/>
          <w:shd w:val="clear" w:color="auto" w:fill="FFFFFF"/>
          <w:lang w:eastAsia="es-AR"/>
        </w:rPr>
      </w:pPr>
      <w:r>
        <w:rPr>
          <w:rFonts w:ascii="Arial" w:hAnsi="Arial" w:cs="Arial"/>
          <w:noProof/>
          <w:color w:val="00000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133985</wp:posOffset>
                </wp:positionV>
                <wp:extent cx="2219325" cy="742950"/>
                <wp:effectExtent l="0" t="0" r="28575" b="19050"/>
                <wp:wrapNone/>
                <wp:docPr id="16" name="Forma lib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42950"/>
                        </a:xfrm>
                        <a:custGeom>
                          <a:avLst/>
                          <a:gdLst>
                            <a:gd name="connsiteX0" fmla="*/ 561975 w 2219325"/>
                            <a:gd name="connsiteY0" fmla="*/ 152400 h 742950"/>
                            <a:gd name="connsiteX1" fmla="*/ 542925 w 2219325"/>
                            <a:gd name="connsiteY1" fmla="*/ 276225 h 742950"/>
                            <a:gd name="connsiteX2" fmla="*/ 552450 w 2219325"/>
                            <a:gd name="connsiteY2" fmla="*/ 447675 h 742950"/>
                            <a:gd name="connsiteX3" fmla="*/ 561975 w 2219325"/>
                            <a:gd name="connsiteY3" fmla="*/ 476250 h 742950"/>
                            <a:gd name="connsiteX4" fmla="*/ 571500 w 2219325"/>
                            <a:gd name="connsiteY4" fmla="*/ 514350 h 742950"/>
                            <a:gd name="connsiteX5" fmla="*/ 590550 w 2219325"/>
                            <a:gd name="connsiteY5" fmla="*/ 571500 h 742950"/>
                            <a:gd name="connsiteX6" fmla="*/ 561975 w 2219325"/>
                            <a:gd name="connsiteY6" fmla="*/ 581025 h 742950"/>
                            <a:gd name="connsiteX7" fmla="*/ 466725 w 2219325"/>
                            <a:gd name="connsiteY7" fmla="*/ 561975 h 742950"/>
                            <a:gd name="connsiteX8" fmla="*/ 438150 w 2219325"/>
                            <a:gd name="connsiteY8" fmla="*/ 542925 h 742950"/>
                            <a:gd name="connsiteX9" fmla="*/ 381000 w 2219325"/>
                            <a:gd name="connsiteY9" fmla="*/ 523875 h 742950"/>
                            <a:gd name="connsiteX10" fmla="*/ 352425 w 2219325"/>
                            <a:gd name="connsiteY10" fmla="*/ 504825 h 742950"/>
                            <a:gd name="connsiteX11" fmla="*/ 304800 w 2219325"/>
                            <a:gd name="connsiteY11" fmla="*/ 495300 h 742950"/>
                            <a:gd name="connsiteX12" fmla="*/ 276225 w 2219325"/>
                            <a:gd name="connsiteY12" fmla="*/ 485775 h 742950"/>
                            <a:gd name="connsiteX13" fmla="*/ 0 w 2219325"/>
                            <a:gd name="connsiteY13" fmla="*/ 476250 h 742950"/>
                            <a:gd name="connsiteX14" fmla="*/ 85725 w 2219325"/>
                            <a:gd name="connsiteY14" fmla="*/ 438150 h 742950"/>
                            <a:gd name="connsiteX15" fmla="*/ 114300 w 2219325"/>
                            <a:gd name="connsiteY15" fmla="*/ 428625 h 742950"/>
                            <a:gd name="connsiteX16" fmla="*/ 152400 w 2219325"/>
                            <a:gd name="connsiteY16" fmla="*/ 409575 h 742950"/>
                            <a:gd name="connsiteX17" fmla="*/ 180975 w 2219325"/>
                            <a:gd name="connsiteY17" fmla="*/ 390525 h 742950"/>
                            <a:gd name="connsiteX18" fmla="*/ 209550 w 2219325"/>
                            <a:gd name="connsiteY18" fmla="*/ 381000 h 742950"/>
                            <a:gd name="connsiteX19" fmla="*/ 276225 w 2219325"/>
                            <a:gd name="connsiteY19" fmla="*/ 361950 h 742950"/>
                            <a:gd name="connsiteX20" fmla="*/ 314325 w 2219325"/>
                            <a:gd name="connsiteY20" fmla="*/ 342900 h 742950"/>
                            <a:gd name="connsiteX21" fmla="*/ 342900 w 2219325"/>
                            <a:gd name="connsiteY21" fmla="*/ 323850 h 742950"/>
                            <a:gd name="connsiteX22" fmla="*/ 438150 w 2219325"/>
                            <a:gd name="connsiteY22" fmla="*/ 295275 h 742950"/>
                            <a:gd name="connsiteX23" fmla="*/ 523875 w 2219325"/>
                            <a:gd name="connsiteY23" fmla="*/ 257175 h 742950"/>
                            <a:gd name="connsiteX24" fmla="*/ 552450 w 2219325"/>
                            <a:gd name="connsiteY24" fmla="*/ 238125 h 742950"/>
                            <a:gd name="connsiteX25" fmla="*/ 590550 w 2219325"/>
                            <a:gd name="connsiteY25" fmla="*/ 219075 h 742950"/>
                            <a:gd name="connsiteX26" fmla="*/ 628650 w 2219325"/>
                            <a:gd name="connsiteY26" fmla="*/ 209550 h 742950"/>
                            <a:gd name="connsiteX27" fmla="*/ 695325 w 2219325"/>
                            <a:gd name="connsiteY27" fmla="*/ 180975 h 742950"/>
                            <a:gd name="connsiteX28" fmla="*/ 752475 w 2219325"/>
                            <a:gd name="connsiteY28" fmla="*/ 171450 h 742950"/>
                            <a:gd name="connsiteX29" fmla="*/ 809625 w 2219325"/>
                            <a:gd name="connsiteY29" fmla="*/ 152400 h 742950"/>
                            <a:gd name="connsiteX30" fmla="*/ 857250 w 2219325"/>
                            <a:gd name="connsiteY30" fmla="*/ 142875 h 742950"/>
                            <a:gd name="connsiteX31" fmla="*/ 942975 w 2219325"/>
                            <a:gd name="connsiteY31" fmla="*/ 123825 h 742950"/>
                            <a:gd name="connsiteX32" fmla="*/ 1047750 w 2219325"/>
                            <a:gd name="connsiteY32" fmla="*/ 95250 h 742950"/>
                            <a:gd name="connsiteX33" fmla="*/ 1085850 w 2219325"/>
                            <a:gd name="connsiteY33" fmla="*/ 76200 h 742950"/>
                            <a:gd name="connsiteX34" fmla="*/ 1123950 w 2219325"/>
                            <a:gd name="connsiteY34" fmla="*/ 66675 h 742950"/>
                            <a:gd name="connsiteX35" fmla="*/ 1152525 w 2219325"/>
                            <a:gd name="connsiteY35" fmla="*/ 57150 h 742950"/>
                            <a:gd name="connsiteX36" fmla="*/ 1266825 w 2219325"/>
                            <a:gd name="connsiteY36" fmla="*/ 38100 h 742950"/>
                            <a:gd name="connsiteX37" fmla="*/ 1304925 w 2219325"/>
                            <a:gd name="connsiteY37" fmla="*/ 28575 h 742950"/>
                            <a:gd name="connsiteX38" fmla="*/ 1219200 w 2219325"/>
                            <a:gd name="connsiteY38" fmla="*/ 38100 h 742950"/>
                            <a:gd name="connsiteX39" fmla="*/ 1104900 w 2219325"/>
                            <a:gd name="connsiteY39" fmla="*/ 85725 h 742950"/>
                            <a:gd name="connsiteX40" fmla="*/ 1047750 w 2219325"/>
                            <a:gd name="connsiteY40" fmla="*/ 114300 h 742950"/>
                            <a:gd name="connsiteX41" fmla="*/ 990600 w 2219325"/>
                            <a:gd name="connsiteY41" fmla="*/ 133350 h 742950"/>
                            <a:gd name="connsiteX42" fmla="*/ 952500 w 2219325"/>
                            <a:gd name="connsiteY42" fmla="*/ 152400 h 742950"/>
                            <a:gd name="connsiteX43" fmla="*/ 847725 w 2219325"/>
                            <a:gd name="connsiteY43" fmla="*/ 190500 h 742950"/>
                            <a:gd name="connsiteX44" fmla="*/ 809625 w 2219325"/>
                            <a:gd name="connsiteY44" fmla="*/ 200025 h 742950"/>
                            <a:gd name="connsiteX45" fmla="*/ 781050 w 2219325"/>
                            <a:gd name="connsiteY45" fmla="*/ 219075 h 742950"/>
                            <a:gd name="connsiteX46" fmla="*/ 742950 w 2219325"/>
                            <a:gd name="connsiteY46" fmla="*/ 238125 h 742950"/>
                            <a:gd name="connsiteX47" fmla="*/ 714375 w 2219325"/>
                            <a:gd name="connsiteY47" fmla="*/ 266700 h 742950"/>
                            <a:gd name="connsiteX48" fmla="*/ 685800 w 2219325"/>
                            <a:gd name="connsiteY48" fmla="*/ 285750 h 742950"/>
                            <a:gd name="connsiteX49" fmla="*/ 657225 w 2219325"/>
                            <a:gd name="connsiteY49" fmla="*/ 314325 h 742950"/>
                            <a:gd name="connsiteX50" fmla="*/ 542925 w 2219325"/>
                            <a:gd name="connsiteY50" fmla="*/ 390525 h 742950"/>
                            <a:gd name="connsiteX51" fmla="*/ 514350 w 2219325"/>
                            <a:gd name="connsiteY51" fmla="*/ 400050 h 742950"/>
                            <a:gd name="connsiteX52" fmla="*/ 447675 w 2219325"/>
                            <a:gd name="connsiteY52" fmla="*/ 438150 h 742950"/>
                            <a:gd name="connsiteX53" fmla="*/ 361950 w 2219325"/>
                            <a:gd name="connsiteY53" fmla="*/ 485775 h 742950"/>
                            <a:gd name="connsiteX54" fmla="*/ 333375 w 2219325"/>
                            <a:gd name="connsiteY54" fmla="*/ 514350 h 742950"/>
                            <a:gd name="connsiteX55" fmla="*/ 295275 w 2219325"/>
                            <a:gd name="connsiteY55" fmla="*/ 533400 h 742950"/>
                            <a:gd name="connsiteX56" fmla="*/ 266700 w 2219325"/>
                            <a:gd name="connsiteY56" fmla="*/ 552450 h 742950"/>
                            <a:gd name="connsiteX57" fmla="*/ 238125 w 2219325"/>
                            <a:gd name="connsiteY57" fmla="*/ 609600 h 742950"/>
                            <a:gd name="connsiteX58" fmla="*/ 228600 w 2219325"/>
                            <a:gd name="connsiteY58" fmla="*/ 638175 h 742950"/>
                            <a:gd name="connsiteX59" fmla="*/ 200025 w 2219325"/>
                            <a:gd name="connsiteY59" fmla="*/ 695325 h 742950"/>
                            <a:gd name="connsiteX60" fmla="*/ 209550 w 2219325"/>
                            <a:gd name="connsiteY60" fmla="*/ 742950 h 742950"/>
                            <a:gd name="connsiteX61" fmla="*/ 219075 w 2219325"/>
                            <a:gd name="connsiteY61" fmla="*/ 695325 h 742950"/>
                            <a:gd name="connsiteX62" fmla="*/ 238125 w 2219325"/>
                            <a:gd name="connsiteY62" fmla="*/ 666750 h 742950"/>
                            <a:gd name="connsiteX63" fmla="*/ 247650 w 2219325"/>
                            <a:gd name="connsiteY63" fmla="*/ 638175 h 742950"/>
                            <a:gd name="connsiteX64" fmla="*/ 266700 w 2219325"/>
                            <a:gd name="connsiteY64" fmla="*/ 609600 h 742950"/>
                            <a:gd name="connsiteX65" fmla="*/ 304800 w 2219325"/>
                            <a:gd name="connsiteY65" fmla="*/ 533400 h 742950"/>
                            <a:gd name="connsiteX66" fmla="*/ 333375 w 2219325"/>
                            <a:gd name="connsiteY66" fmla="*/ 495300 h 742950"/>
                            <a:gd name="connsiteX67" fmla="*/ 390525 w 2219325"/>
                            <a:gd name="connsiteY67" fmla="*/ 390525 h 742950"/>
                            <a:gd name="connsiteX68" fmla="*/ 466725 w 2219325"/>
                            <a:gd name="connsiteY68" fmla="*/ 295275 h 742950"/>
                            <a:gd name="connsiteX69" fmla="*/ 514350 w 2219325"/>
                            <a:gd name="connsiteY69" fmla="*/ 190500 h 742950"/>
                            <a:gd name="connsiteX70" fmla="*/ 523875 w 2219325"/>
                            <a:gd name="connsiteY70" fmla="*/ 161925 h 742950"/>
                            <a:gd name="connsiteX71" fmla="*/ 552450 w 2219325"/>
                            <a:gd name="connsiteY71" fmla="*/ 133350 h 742950"/>
                            <a:gd name="connsiteX72" fmla="*/ 581025 w 2219325"/>
                            <a:gd name="connsiteY72" fmla="*/ 95250 h 742950"/>
                            <a:gd name="connsiteX73" fmla="*/ 609600 w 2219325"/>
                            <a:gd name="connsiteY73" fmla="*/ 76200 h 742950"/>
                            <a:gd name="connsiteX74" fmla="*/ 638175 w 2219325"/>
                            <a:gd name="connsiteY74" fmla="*/ 38100 h 742950"/>
                            <a:gd name="connsiteX75" fmla="*/ 666750 w 2219325"/>
                            <a:gd name="connsiteY75" fmla="*/ 28575 h 742950"/>
                            <a:gd name="connsiteX76" fmla="*/ 723900 w 2219325"/>
                            <a:gd name="connsiteY76" fmla="*/ 0 h 742950"/>
                            <a:gd name="connsiteX77" fmla="*/ 752475 w 2219325"/>
                            <a:gd name="connsiteY77" fmla="*/ 9525 h 742950"/>
                            <a:gd name="connsiteX78" fmla="*/ 762000 w 2219325"/>
                            <a:gd name="connsiteY78" fmla="*/ 38100 h 742950"/>
                            <a:gd name="connsiteX79" fmla="*/ 809625 w 2219325"/>
                            <a:gd name="connsiteY79" fmla="*/ 114300 h 742950"/>
                            <a:gd name="connsiteX80" fmla="*/ 819150 w 2219325"/>
                            <a:gd name="connsiteY80" fmla="*/ 200025 h 742950"/>
                            <a:gd name="connsiteX81" fmla="*/ 838200 w 2219325"/>
                            <a:gd name="connsiteY81" fmla="*/ 295275 h 742950"/>
                            <a:gd name="connsiteX82" fmla="*/ 847725 w 2219325"/>
                            <a:gd name="connsiteY82" fmla="*/ 438150 h 742950"/>
                            <a:gd name="connsiteX83" fmla="*/ 857250 w 2219325"/>
                            <a:gd name="connsiteY83" fmla="*/ 466725 h 742950"/>
                            <a:gd name="connsiteX84" fmla="*/ 866775 w 2219325"/>
                            <a:gd name="connsiteY84" fmla="*/ 523875 h 742950"/>
                            <a:gd name="connsiteX85" fmla="*/ 876300 w 2219325"/>
                            <a:gd name="connsiteY85" fmla="*/ 561975 h 742950"/>
                            <a:gd name="connsiteX86" fmla="*/ 885825 w 2219325"/>
                            <a:gd name="connsiteY86" fmla="*/ 495300 h 742950"/>
                            <a:gd name="connsiteX87" fmla="*/ 923925 w 2219325"/>
                            <a:gd name="connsiteY87" fmla="*/ 438150 h 742950"/>
                            <a:gd name="connsiteX88" fmla="*/ 962025 w 2219325"/>
                            <a:gd name="connsiteY88" fmla="*/ 447675 h 742950"/>
                            <a:gd name="connsiteX89" fmla="*/ 990600 w 2219325"/>
                            <a:gd name="connsiteY89" fmla="*/ 476250 h 742950"/>
                            <a:gd name="connsiteX90" fmla="*/ 1028700 w 2219325"/>
                            <a:gd name="connsiteY90" fmla="*/ 533400 h 742950"/>
                            <a:gd name="connsiteX91" fmla="*/ 1057275 w 2219325"/>
                            <a:gd name="connsiteY91" fmla="*/ 590550 h 742950"/>
                            <a:gd name="connsiteX92" fmla="*/ 1076325 w 2219325"/>
                            <a:gd name="connsiteY92" fmla="*/ 514350 h 742950"/>
                            <a:gd name="connsiteX93" fmla="*/ 1133475 w 2219325"/>
                            <a:gd name="connsiteY93" fmla="*/ 485775 h 742950"/>
                            <a:gd name="connsiteX94" fmla="*/ 1162050 w 2219325"/>
                            <a:gd name="connsiteY94" fmla="*/ 495300 h 742950"/>
                            <a:gd name="connsiteX95" fmla="*/ 1200150 w 2219325"/>
                            <a:gd name="connsiteY95" fmla="*/ 561975 h 742950"/>
                            <a:gd name="connsiteX96" fmla="*/ 1228725 w 2219325"/>
                            <a:gd name="connsiteY96" fmla="*/ 533400 h 742950"/>
                            <a:gd name="connsiteX97" fmla="*/ 1247775 w 2219325"/>
                            <a:gd name="connsiteY97" fmla="*/ 495300 h 742950"/>
                            <a:gd name="connsiteX98" fmla="*/ 1276350 w 2219325"/>
                            <a:gd name="connsiteY98" fmla="*/ 504825 h 742950"/>
                            <a:gd name="connsiteX99" fmla="*/ 1333500 w 2219325"/>
                            <a:gd name="connsiteY99" fmla="*/ 552450 h 742950"/>
                            <a:gd name="connsiteX100" fmla="*/ 1362075 w 2219325"/>
                            <a:gd name="connsiteY100" fmla="*/ 542925 h 742950"/>
                            <a:gd name="connsiteX101" fmla="*/ 1419225 w 2219325"/>
                            <a:gd name="connsiteY101" fmla="*/ 552450 h 742950"/>
                            <a:gd name="connsiteX102" fmla="*/ 1438275 w 2219325"/>
                            <a:gd name="connsiteY102" fmla="*/ 523875 h 742950"/>
                            <a:gd name="connsiteX103" fmla="*/ 1466850 w 2219325"/>
                            <a:gd name="connsiteY103" fmla="*/ 504825 h 742950"/>
                            <a:gd name="connsiteX104" fmla="*/ 1514475 w 2219325"/>
                            <a:gd name="connsiteY104" fmla="*/ 495300 h 742950"/>
                            <a:gd name="connsiteX105" fmla="*/ 1562100 w 2219325"/>
                            <a:gd name="connsiteY105" fmla="*/ 476250 h 742950"/>
                            <a:gd name="connsiteX106" fmla="*/ 1600200 w 2219325"/>
                            <a:gd name="connsiteY106" fmla="*/ 495300 h 742950"/>
                            <a:gd name="connsiteX107" fmla="*/ 1619250 w 2219325"/>
                            <a:gd name="connsiteY107" fmla="*/ 533400 h 742950"/>
                            <a:gd name="connsiteX108" fmla="*/ 1638300 w 2219325"/>
                            <a:gd name="connsiteY108" fmla="*/ 561975 h 742950"/>
                            <a:gd name="connsiteX109" fmla="*/ 1647825 w 2219325"/>
                            <a:gd name="connsiteY109" fmla="*/ 476250 h 742950"/>
                            <a:gd name="connsiteX110" fmla="*/ 1676400 w 2219325"/>
                            <a:gd name="connsiteY110" fmla="*/ 390525 h 742950"/>
                            <a:gd name="connsiteX111" fmla="*/ 1771650 w 2219325"/>
                            <a:gd name="connsiteY111" fmla="*/ 276225 h 742950"/>
                            <a:gd name="connsiteX112" fmla="*/ 1781175 w 2219325"/>
                            <a:gd name="connsiteY112" fmla="*/ 247650 h 742950"/>
                            <a:gd name="connsiteX113" fmla="*/ 1809750 w 2219325"/>
                            <a:gd name="connsiteY113" fmla="*/ 228600 h 742950"/>
                            <a:gd name="connsiteX114" fmla="*/ 2028825 w 2219325"/>
                            <a:gd name="connsiteY114" fmla="*/ 219075 h 742950"/>
                            <a:gd name="connsiteX115" fmla="*/ 2085975 w 2219325"/>
                            <a:gd name="connsiteY115" fmla="*/ 238125 h 742950"/>
                            <a:gd name="connsiteX116" fmla="*/ 2114550 w 2219325"/>
                            <a:gd name="connsiteY116" fmla="*/ 333375 h 742950"/>
                            <a:gd name="connsiteX117" fmla="*/ 2143125 w 2219325"/>
                            <a:gd name="connsiteY117" fmla="*/ 381000 h 742950"/>
                            <a:gd name="connsiteX118" fmla="*/ 2152650 w 2219325"/>
                            <a:gd name="connsiteY118" fmla="*/ 447675 h 742950"/>
                            <a:gd name="connsiteX119" fmla="*/ 2162175 w 2219325"/>
                            <a:gd name="connsiteY119" fmla="*/ 476250 h 742950"/>
                            <a:gd name="connsiteX120" fmla="*/ 2171700 w 2219325"/>
                            <a:gd name="connsiteY120" fmla="*/ 533400 h 742950"/>
                            <a:gd name="connsiteX121" fmla="*/ 2181225 w 2219325"/>
                            <a:gd name="connsiteY121" fmla="*/ 561975 h 742950"/>
                            <a:gd name="connsiteX122" fmla="*/ 2200275 w 2219325"/>
                            <a:gd name="connsiteY122" fmla="*/ 638175 h 742950"/>
                            <a:gd name="connsiteX123" fmla="*/ 2219325 w 2219325"/>
                            <a:gd name="connsiteY123" fmla="*/ 695325 h 742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</a:cxnLst>
                          <a:rect l="l" t="t" r="r" b="b"/>
                          <a:pathLst>
                            <a:path w="2219325" h="742950">
                              <a:moveTo>
                                <a:pt x="561975" y="152400"/>
                              </a:moveTo>
                              <a:cubicBezTo>
                                <a:pt x="554724" y="188655"/>
                                <a:pt x="542925" y="241626"/>
                                <a:pt x="542925" y="276225"/>
                              </a:cubicBezTo>
                              <a:cubicBezTo>
                                <a:pt x="542925" y="333463"/>
                                <a:pt x="547023" y="390695"/>
                                <a:pt x="552450" y="447675"/>
                              </a:cubicBezTo>
                              <a:cubicBezTo>
                                <a:pt x="553402" y="457670"/>
                                <a:pt x="559217" y="466596"/>
                                <a:pt x="561975" y="476250"/>
                              </a:cubicBezTo>
                              <a:cubicBezTo>
                                <a:pt x="565571" y="488837"/>
                                <a:pt x="567738" y="501811"/>
                                <a:pt x="571500" y="514350"/>
                              </a:cubicBezTo>
                              <a:cubicBezTo>
                                <a:pt x="577270" y="533584"/>
                                <a:pt x="590550" y="571500"/>
                                <a:pt x="590550" y="571500"/>
                              </a:cubicBezTo>
                              <a:cubicBezTo>
                                <a:pt x="581025" y="574675"/>
                                <a:pt x="572015" y="581025"/>
                                <a:pt x="561975" y="581025"/>
                              </a:cubicBezTo>
                              <a:cubicBezTo>
                                <a:pt x="538621" y="581025"/>
                                <a:pt x="491901" y="568269"/>
                                <a:pt x="466725" y="561975"/>
                              </a:cubicBezTo>
                              <a:cubicBezTo>
                                <a:pt x="457200" y="555625"/>
                                <a:pt x="448611" y="547574"/>
                                <a:pt x="438150" y="542925"/>
                              </a:cubicBezTo>
                              <a:cubicBezTo>
                                <a:pt x="419800" y="534770"/>
                                <a:pt x="397708" y="535014"/>
                                <a:pt x="381000" y="523875"/>
                              </a:cubicBezTo>
                              <a:cubicBezTo>
                                <a:pt x="371475" y="517525"/>
                                <a:pt x="363144" y="508845"/>
                                <a:pt x="352425" y="504825"/>
                              </a:cubicBezTo>
                              <a:cubicBezTo>
                                <a:pt x="337266" y="499141"/>
                                <a:pt x="320506" y="499227"/>
                                <a:pt x="304800" y="495300"/>
                              </a:cubicBezTo>
                              <a:cubicBezTo>
                                <a:pt x="295060" y="492865"/>
                                <a:pt x="286246" y="486401"/>
                                <a:pt x="276225" y="485775"/>
                              </a:cubicBezTo>
                              <a:cubicBezTo>
                                <a:pt x="184275" y="480028"/>
                                <a:pt x="92075" y="479425"/>
                                <a:pt x="0" y="476250"/>
                              </a:cubicBezTo>
                              <a:cubicBezTo>
                                <a:pt x="147442" y="427103"/>
                                <a:pt x="-4841" y="483433"/>
                                <a:pt x="85725" y="438150"/>
                              </a:cubicBezTo>
                              <a:cubicBezTo>
                                <a:pt x="94705" y="433660"/>
                                <a:pt x="105072" y="432580"/>
                                <a:pt x="114300" y="428625"/>
                              </a:cubicBezTo>
                              <a:cubicBezTo>
                                <a:pt x="127351" y="423032"/>
                                <a:pt x="140072" y="416620"/>
                                <a:pt x="152400" y="409575"/>
                              </a:cubicBezTo>
                              <a:cubicBezTo>
                                <a:pt x="162339" y="403895"/>
                                <a:pt x="170736" y="395645"/>
                                <a:pt x="180975" y="390525"/>
                              </a:cubicBezTo>
                              <a:cubicBezTo>
                                <a:pt x="189955" y="386035"/>
                                <a:pt x="199896" y="383758"/>
                                <a:pt x="209550" y="381000"/>
                              </a:cubicBezTo>
                              <a:cubicBezTo>
                                <a:pt x="233717" y="374095"/>
                                <a:pt x="253387" y="371738"/>
                                <a:pt x="276225" y="361950"/>
                              </a:cubicBezTo>
                              <a:cubicBezTo>
                                <a:pt x="289276" y="356357"/>
                                <a:pt x="301997" y="349945"/>
                                <a:pt x="314325" y="342900"/>
                              </a:cubicBezTo>
                              <a:cubicBezTo>
                                <a:pt x="324264" y="337220"/>
                                <a:pt x="332439" y="328499"/>
                                <a:pt x="342900" y="323850"/>
                              </a:cubicBezTo>
                              <a:cubicBezTo>
                                <a:pt x="372715" y="310599"/>
                                <a:pt x="406485" y="303191"/>
                                <a:pt x="438150" y="295275"/>
                              </a:cubicBezTo>
                              <a:cubicBezTo>
                                <a:pt x="518118" y="235299"/>
                                <a:pt x="431194" y="291930"/>
                                <a:pt x="523875" y="257175"/>
                              </a:cubicBezTo>
                              <a:cubicBezTo>
                                <a:pt x="534594" y="253155"/>
                                <a:pt x="542511" y="243805"/>
                                <a:pt x="552450" y="238125"/>
                              </a:cubicBezTo>
                              <a:cubicBezTo>
                                <a:pt x="564778" y="231080"/>
                                <a:pt x="577255" y="224061"/>
                                <a:pt x="590550" y="219075"/>
                              </a:cubicBezTo>
                              <a:cubicBezTo>
                                <a:pt x="602807" y="214478"/>
                                <a:pt x="616393" y="214147"/>
                                <a:pt x="628650" y="209550"/>
                              </a:cubicBezTo>
                              <a:cubicBezTo>
                                <a:pt x="671006" y="193667"/>
                                <a:pt x="656620" y="189576"/>
                                <a:pt x="695325" y="180975"/>
                              </a:cubicBezTo>
                              <a:cubicBezTo>
                                <a:pt x="714178" y="176785"/>
                                <a:pt x="733739" y="176134"/>
                                <a:pt x="752475" y="171450"/>
                              </a:cubicBezTo>
                              <a:cubicBezTo>
                                <a:pt x="771956" y="166580"/>
                                <a:pt x="790252" y="157684"/>
                                <a:pt x="809625" y="152400"/>
                              </a:cubicBezTo>
                              <a:cubicBezTo>
                                <a:pt x="825244" y="148140"/>
                                <a:pt x="841544" y="146802"/>
                                <a:pt x="857250" y="142875"/>
                              </a:cubicBezTo>
                              <a:cubicBezTo>
                                <a:pt x="951043" y="119427"/>
                                <a:pt x="785714" y="150035"/>
                                <a:pt x="942975" y="123825"/>
                              </a:cubicBezTo>
                              <a:cubicBezTo>
                                <a:pt x="1095901" y="62655"/>
                                <a:pt x="875048" y="147061"/>
                                <a:pt x="1047750" y="95250"/>
                              </a:cubicBezTo>
                              <a:cubicBezTo>
                                <a:pt x="1061350" y="91170"/>
                                <a:pt x="1072555" y="81186"/>
                                <a:pt x="1085850" y="76200"/>
                              </a:cubicBezTo>
                              <a:cubicBezTo>
                                <a:pt x="1098107" y="71603"/>
                                <a:pt x="1111363" y="70271"/>
                                <a:pt x="1123950" y="66675"/>
                              </a:cubicBezTo>
                              <a:cubicBezTo>
                                <a:pt x="1133604" y="63917"/>
                                <a:pt x="1142680" y="59119"/>
                                <a:pt x="1152525" y="57150"/>
                              </a:cubicBezTo>
                              <a:cubicBezTo>
                                <a:pt x="1351315" y="17392"/>
                                <a:pt x="1113473" y="72178"/>
                                <a:pt x="1266825" y="38100"/>
                              </a:cubicBezTo>
                              <a:cubicBezTo>
                                <a:pt x="1279604" y="35260"/>
                                <a:pt x="1318016" y="28575"/>
                                <a:pt x="1304925" y="28575"/>
                              </a:cubicBezTo>
                              <a:cubicBezTo>
                                <a:pt x="1276174" y="28575"/>
                                <a:pt x="1247775" y="34925"/>
                                <a:pt x="1219200" y="38100"/>
                              </a:cubicBezTo>
                              <a:cubicBezTo>
                                <a:pt x="1062042" y="116679"/>
                                <a:pt x="1259611" y="21262"/>
                                <a:pt x="1104900" y="85725"/>
                              </a:cubicBezTo>
                              <a:cubicBezTo>
                                <a:pt x="1085240" y="93917"/>
                                <a:pt x="1067410" y="106108"/>
                                <a:pt x="1047750" y="114300"/>
                              </a:cubicBezTo>
                              <a:cubicBezTo>
                                <a:pt x="1029214" y="122023"/>
                                <a:pt x="1009244" y="125892"/>
                                <a:pt x="990600" y="133350"/>
                              </a:cubicBezTo>
                              <a:cubicBezTo>
                                <a:pt x="977417" y="138623"/>
                                <a:pt x="965475" y="146633"/>
                                <a:pt x="952500" y="152400"/>
                              </a:cubicBezTo>
                              <a:cubicBezTo>
                                <a:pt x="928152" y="163221"/>
                                <a:pt x="871861" y="184466"/>
                                <a:pt x="847725" y="190500"/>
                              </a:cubicBezTo>
                              <a:lnTo>
                                <a:pt x="809625" y="200025"/>
                              </a:lnTo>
                              <a:cubicBezTo>
                                <a:pt x="800100" y="206375"/>
                                <a:pt x="790989" y="213395"/>
                                <a:pt x="781050" y="219075"/>
                              </a:cubicBezTo>
                              <a:cubicBezTo>
                                <a:pt x="768722" y="226120"/>
                                <a:pt x="754504" y="229872"/>
                                <a:pt x="742950" y="238125"/>
                              </a:cubicBezTo>
                              <a:cubicBezTo>
                                <a:pt x="731989" y="245955"/>
                                <a:pt x="724723" y="258076"/>
                                <a:pt x="714375" y="266700"/>
                              </a:cubicBezTo>
                              <a:cubicBezTo>
                                <a:pt x="705581" y="274029"/>
                                <a:pt x="694594" y="278421"/>
                                <a:pt x="685800" y="285750"/>
                              </a:cubicBezTo>
                              <a:cubicBezTo>
                                <a:pt x="675452" y="294374"/>
                                <a:pt x="667651" y="305795"/>
                                <a:pt x="657225" y="314325"/>
                              </a:cubicBezTo>
                              <a:cubicBezTo>
                                <a:pt x="612249" y="351123"/>
                                <a:pt x="590379" y="370188"/>
                                <a:pt x="542925" y="390525"/>
                              </a:cubicBezTo>
                              <a:cubicBezTo>
                                <a:pt x="533697" y="394480"/>
                                <a:pt x="523875" y="396875"/>
                                <a:pt x="514350" y="400050"/>
                              </a:cubicBezTo>
                              <a:cubicBezTo>
                                <a:pt x="389368" y="493786"/>
                                <a:pt x="541179" y="386203"/>
                                <a:pt x="447675" y="438150"/>
                              </a:cubicBezTo>
                              <a:cubicBezTo>
                                <a:pt x="349419" y="492737"/>
                                <a:pt x="426608" y="464222"/>
                                <a:pt x="361950" y="485775"/>
                              </a:cubicBezTo>
                              <a:cubicBezTo>
                                <a:pt x="352425" y="495300"/>
                                <a:pt x="344336" y="506520"/>
                                <a:pt x="333375" y="514350"/>
                              </a:cubicBezTo>
                              <a:cubicBezTo>
                                <a:pt x="321821" y="522603"/>
                                <a:pt x="307603" y="526355"/>
                                <a:pt x="295275" y="533400"/>
                              </a:cubicBezTo>
                              <a:cubicBezTo>
                                <a:pt x="285336" y="539080"/>
                                <a:pt x="276225" y="546100"/>
                                <a:pt x="266700" y="552450"/>
                              </a:cubicBezTo>
                              <a:cubicBezTo>
                                <a:pt x="242759" y="624274"/>
                                <a:pt x="275054" y="535742"/>
                                <a:pt x="238125" y="609600"/>
                              </a:cubicBezTo>
                              <a:cubicBezTo>
                                <a:pt x="233635" y="618580"/>
                                <a:pt x="233090" y="629195"/>
                                <a:pt x="228600" y="638175"/>
                              </a:cubicBezTo>
                              <a:cubicBezTo>
                                <a:pt x="191671" y="712033"/>
                                <a:pt x="223966" y="623501"/>
                                <a:pt x="200025" y="695325"/>
                              </a:cubicBezTo>
                              <a:cubicBezTo>
                                <a:pt x="203200" y="711200"/>
                                <a:pt x="193361" y="742950"/>
                                <a:pt x="209550" y="742950"/>
                              </a:cubicBezTo>
                              <a:cubicBezTo>
                                <a:pt x="225739" y="742950"/>
                                <a:pt x="213391" y="710484"/>
                                <a:pt x="219075" y="695325"/>
                              </a:cubicBezTo>
                              <a:cubicBezTo>
                                <a:pt x="223095" y="684606"/>
                                <a:pt x="233005" y="676989"/>
                                <a:pt x="238125" y="666750"/>
                              </a:cubicBezTo>
                              <a:cubicBezTo>
                                <a:pt x="242615" y="657770"/>
                                <a:pt x="243160" y="647155"/>
                                <a:pt x="247650" y="638175"/>
                              </a:cubicBezTo>
                              <a:cubicBezTo>
                                <a:pt x="252770" y="627936"/>
                                <a:pt x="261580" y="619839"/>
                                <a:pt x="266700" y="609600"/>
                              </a:cubicBezTo>
                              <a:cubicBezTo>
                                <a:pt x="306739" y="529522"/>
                                <a:pt x="225590" y="652215"/>
                                <a:pt x="304800" y="533400"/>
                              </a:cubicBezTo>
                              <a:cubicBezTo>
                                <a:pt x="313606" y="520191"/>
                                <a:pt x="325376" y="509012"/>
                                <a:pt x="333375" y="495300"/>
                              </a:cubicBezTo>
                              <a:cubicBezTo>
                                <a:pt x="346593" y="472641"/>
                                <a:pt x="367817" y="417018"/>
                                <a:pt x="390525" y="390525"/>
                              </a:cubicBezTo>
                              <a:cubicBezTo>
                                <a:pt x="418901" y="357419"/>
                                <a:pt x="451695" y="340365"/>
                                <a:pt x="466725" y="295275"/>
                              </a:cubicBezTo>
                              <a:cubicBezTo>
                                <a:pt x="505696" y="178362"/>
                                <a:pt x="462475" y="294250"/>
                                <a:pt x="514350" y="190500"/>
                              </a:cubicBezTo>
                              <a:cubicBezTo>
                                <a:pt x="518840" y="181520"/>
                                <a:pt x="518306" y="170279"/>
                                <a:pt x="523875" y="161925"/>
                              </a:cubicBezTo>
                              <a:cubicBezTo>
                                <a:pt x="531347" y="150717"/>
                                <a:pt x="543684" y="143577"/>
                                <a:pt x="552450" y="133350"/>
                              </a:cubicBezTo>
                              <a:cubicBezTo>
                                <a:pt x="562781" y="121297"/>
                                <a:pt x="569800" y="106475"/>
                                <a:pt x="581025" y="95250"/>
                              </a:cubicBezTo>
                              <a:cubicBezTo>
                                <a:pt x="589120" y="87155"/>
                                <a:pt x="601505" y="84295"/>
                                <a:pt x="609600" y="76200"/>
                              </a:cubicBezTo>
                              <a:cubicBezTo>
                                <a:pt x="620825" y="64975"/>
                                <a:pt x="625979" y="48263"/>
                                <a:pt x="638175" y="38100"/>
                              </a:cubicBezTo>
                              <a:cubicBezTo>
                                <a:pt x="645888" y="31672"/>
                                <a:pt x="657770" y="33065"/>
                                <a:pt x="666750" y="28575"/>
                              </a:cubicBezTo>
                              <a:cubicBezTo>
                                <a:pt x="740608" y="-8354"/>
                                <a:pt x="652076" y="23941"/>
                                <a:pt x="723900" y="0"/>
                              </a:cubicBezTo>
                              <a:cubicBezTo>
                                <a:pt x="733425" y="3175"/>
                                <a:pt x="745375" y="2425"/>
                                <a:pt x="752475" y="9525"/>
                              </a:cubicBezTo>
                              <a:cubicBezTo>
                                <a:pt x="759575" y="16625"/>
                                <a:pt x="757510" y="29120"/>
                                <a:pt x="762000" y="38100"/>
                              </a:cubicBezTo>
                              <a:cubicBezTo>
                                <a:pt x="773488" y="61077"/>
                                <a:pt x="794513" y="91632"/>
                                <a:pt x="809625" y="114300"/>
                              </a:cubicBezTo>
                              <a:cubicBezTo>
                                <a:pt x="812800" y="142875"/>
                                <a:pt x="814666" y="171626"/>
                                <a:pt x="819150" y="200025"/>
                              </a:cubicBezTo>
                              <a:cubicBezTo>
                                <a:pt x="824200" y="232008"/>
                                <a:pt x="838200" y="295275"/>
                                <a:pt x="838200" y="295275"/>
                              </a:cubicBezTo>
                              <a:cubicBezTo>
                                <a:pt x="841375" y="342900"/>
                                <a:pt x="842454" y="390711"/>
                                <a:pt x="847725" y="438150"/>
                              </a:cubicBezTo>
                              <a:cubicBezTo>
                                <a:pt x="848834" y="448129"/>
                                <a:pt x="855072" y="456924"/>
                                <a:pt x="857250" y="466725"/>
                              </a:cubicBezTo>
                              <a:cubicBezTo>
                                <a:pt x="861440" y="485578"/>
                                <a:pt x="862987" y="504937"/>
                                <a:pt x="866775" y="523875"/>
                              </a:cubicBezTo>
                              <a:cubicBezTo>
                                <a:pt x="869342" y="536712"/>
                                <a:pt x="873125" y="549275"/>
                                <a:pt x="876300" y="561975"/>
                              </a:cubicBezTo>
                              <a:cubicBezTo>
                                <a:pt x="879475" y="539750"/>
                                <a:pt x="877766" y="516254"/>
                                <a:pt x="885825" y="495300"/>
                              </a:cubicBezTo>
                              <a:cubicBezTo>
                                <a:pt x="894044" y="473931"/>
                                <a:pt x="923925" y="438150"/>
                                <a:pt x="923925" y="438150"/>
                              </a:cubicBezTo>
                              <a:cubicBezTo>
                                <a:pt x="936625" y="441325"/>
                                <a:pt x="950659" y="441180"/>
                                <a:pt x="962025" y="447675"/>
                              </a:cubicBezTo>
                              <a:cubicBezTo>
                                <a:pt x="973721" y="454358"/>
                                <a:pt x="982330" y="465617"/>
                                <a:pt x="990600" y="476250"/>
                              </a:cubicBezTo>
                              <a:cubicBezTo>
                                <a:pt x="1004656" y="494322"/>
                                <a:pt x="1021460" y="511680"/>
                                <a:pt x="1028700" y="533400"/>
                              </a:cubicBezTo>
                              <a:cubicBezTo>
                                <a:pt x="1041845" y="572835"/>
                                <a:pt x="1032656" y="553621"/>
                                <a:pt x="1057275" y="590550"/>
                              </a:cubicBezTo>
                              <a:cubicBezTo>
                                <a:pt x="1057749" y="588178"/>
                                <a:pt x="1068515" y="524113"/>
                                <a:pt x="1076325" y="514350"/>
                              </a:cubicBezTo>
                              <a:cubicBezTo>
                                <a:pt x="1089754" y="497564"/>
                                <a:pt x="1114651" y="492050"/>
                                <a:pt x="1133475" y="485775"/>
                              </a:cubicBezTo>
                              <a:cubicBezTo>
                                <a:pt x="1143000" y="488950"/>
                                <a:pt x="1154210" y="489028"/>
                                <a:pt x="1162050" y="495300"/>
                              </a:cubicBezTo>
                              <a:cubicBezTo>
                                <a:pt x="1173269" y="504275"/>
                                <a:pt x="1195463" y="552600"/>
                                <a:pt x="1200150" y="561975"/>
                              </a:cubicBezTo>
                              <a:cubicBezTo>
                                <a:pt x="1209675" y="552450"/>
                                <a:pt x="1220895" y="544361"/>
                                <a:pt x="1228725" y="533400"/>
                              </a:cubicBezTo>
                              <a:cubicBezTo>
                                <a:pt x="1236978" y="521846"/>
                                <a:pt x="1235599" y="502605"/>
                                <a:pt x="1247775" y="495300"/>
                              </a:cubicBezTo>
                              <a:cubicBezTo>
                                <a:pt x="1256384" y="490134"/>
                                <a:pt x="1266825" y="501650"/>
                                <a:pt x="1276350" y="504825"/>
                              </a:cubicBezTo>
                              <a:cubicBezTo>
                                <a:pt x="1284932" y="513407"/>
                                <a:pt x="1317587" y="549798"/>
                                <a:pt x="1333500" y="552450"/>
                              </a:cubicBezTo>
                              <a:cubicBezTo>
                                <a:pt x="1343404" y="554101"/>
                                <a:pt x="1352550" y="546100"/>
                                <a:pt x="1362075" y="542925"/>
                              </a:cubicBezTo>
                              <a:cubicBezTo>
                                <a:pt x="1381125" y="546100"/>
                                <a:pt x="1400489" y="557134"/>
                                <a:pt x="1419225" y="552450"/>
                              </a:cubicBezTo>
                              <a:cubicBezTo>
                                <a:pt x="1430331" y="549674"/>
                                <a:pt x="1430180" y="531970"/>
                                <a:pt x="1438275" y="523875"/>
                              </a:cubicBezTo>
                              <a:cubicBezTo>
                                <a:pt x="1446370" y="515780"/>
                                <a:pt x="1456131" y="508845"/>
                                <a:pt x="1466850" y="504825"/>
                              </a:cubicBezTo>
                              <a:cubicBezTo>
                                <a:pt x="1482009" y="499141"/>
                                <a:pt x="1498968" y="499952"/>
                                <a:pt x="1514475" y="495300"/>
                              </a:cubicBezTo>
                              <a:cubicBezTo>
                                <a:pt x="1530852" y="490387"/>
                                <a:pt x="1546225" y="482600"/>
                                <a:pt x="1562100" y="476250"/>
                              </a:cubicBezTo>
                              <a:cubicBezTo>
                                <a:pt x="1574800" y="482600"/>
                                <a:pt x="1590160" y="485260"/>
                                <a:pt x="1600200" y="495300"/>
                              </a:cubicBezTo>
                              <a:cubicBezTo>
                                <a:pt x="1610240" y="505340"/>
                                <a:pt x="1612205" y="521072"/>
                                <a:pt x="1619250" y="533400"/>
                              </a:cubicBezTo>
                              <a:cubicBezTo>
                                <a:pt x="1624930" y="543339"/>
                                <a:pt x="1631950" y="552450"/>
                                <a:pt x="1638300" y="561975"/>
                              </a:cubicBezTo>
                              <a:cubicBezTo>
                                <a:pt x="1623624" y="488594"/>
                                <a:pt x="1623610" y="539208"/>
                                <a:pt x="1647825" y="476250"/>
                              </a:cubicBezTo>
                              <a:cubicBezTo>
                                <a:pt x="1658638" y="448137"/>
                                <a:pt x="1657908" y="414301"/>
                                <a:pt x="1676400" y="390525"/>
                              </a:cubicBezTo>
                              <a:cubicBezTo>
                                <a:pt x="1751345" y="294167"/>
                                <a:pt x="1717477" y="330398"/>
                                <a:pt x="1771650" y="276225"/>
                              </a:cubicBezTo>
                              <a:cubicBezTo>
                                <a:pt x="1774825" y="266700"/>
                                <a:pt x="1774903" y="255490"/>
                                <a:pt x="1781175" y="247650"/>
                              </a:cubicBezTo>
                              <a:cubicBezTo>
                                <a:pt x="1788326" y="238711"/>
                                <a:pt x="1798378" y="229912"/>
                                <a:pt x="1809750" y="228600"/>
                              </a:cubicBezTo>
                              <a:cubicBezTo>
                                <a:pt x="1882362" y="220222"/>
                                <a:pt x="1955800" y="222250"/>
                                <a:pt x="2028825" y="219075"/>
                              </a:cubicBezTo>
                              <a:cubicBezTo>
                                <a:pt x="2047875" y="225425"/>
                                <a:pt x="2071776" y="223926"/>
                                <a:pt x="2085975" y="238125"/>
                              </a:cubicBezTo>
                              <a:cubicBezTo>
                                <a:pt x="2102975" y="255125"/>
                                <a:pt x="2104190" y="310065"/>
                                <a:pt x="2114550" y="333375"/>
                              </a:cubicBezTo>
                              <a:cubicBezTo>
                                <a:pt x="2122069" y="350293"/>
                                <a:pt x="2133600" y="365125"/>
                                <a:pt x="2143125" y="381000"/>
                              </a:cubicBezTo>
                              <a:cubicBezTo>
                                <a:pt x="2146300" y="403225"/>
                                <a:pt x="2148247" y="425660"/>
                                <a:pt x="2152650" y="447675"/>
                              </a:cubicBezTo>
                              <a:cubicBezTo>
                                <a:pt x="2154619" y="457520"/>
                                <a:pt x="2159997" y="466449"/>
                                <a:pt x="2162175" y="476250"/>
                              </a:cubicBezTo>
                              <a:cubicBezTo>
                                <a:pt x="2166365" y="495103"/>
                                <a:pt x="2167510" y="514547"/>
                                <a:pt x="2171700" y="533400"/>
                              </a:cubicBezTo>
                              <a:cubicBezTo>
                                <a:pt x="2173878" y="543201"/>
                                <a:pt x="2178583" y="552289"/>
                                <a:pt x="2181225" y="561975"/>
                              </a:cubicBezTo>
                              <a:cubicBezTo>
                                <a:pt x="2188114" y="587234"/>
                                <a:pt x="2191996" y="613337"/>
                                <a:pt x="2200275" y="638175"/>
                              </a:cubicBezTo>
                              <a:lnTo>
                                <a:pt x="2219325" y="695325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36872" id="Forma libre 16" o:spid="_x0000_s1026" style="position:absolute;margin-left:-16.8pt;margin-top:10.55pt;width:174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93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" path="m561975,152400v-7251,36255,-19050,89226,-19050,123825c542925,333463,547023,390695,552450,447675v952,9995,6767,18921,9525,28575c565571,488837,567738,501811,571500,514350v5770,19234,19050,57150,19050,57150c581025,574675,572015,581025,561975,581025v-23354,,-70074,-12756,-95250,-19050c457200,555625,448611,547574,438150,542925v-18350,-8155,-40442,-7911,-57150,-19050c371475,517525,363144,508845,352425,504825v-15159,-5684,-31919,-5598,-47625,-9525c295060,492865,286246,486401,276225,485775,184275,480028,92075,479425,,476250v147442,-49147,-4841,7183,85725,-38100c94705,433660,105072,432580,114300,428625v13051,-5593,25772,-12005,38100,-19050c162339,403895,170736,395645,180975,390525v8980,-4490,18921,-6767,28575,-9525c233717,374095,253387,371738,276225,361950v13051,-5593,25772,-12005,38100,-19050c324264,337220,332439,328499,342900,323850v29815,-13251,63585,-20659,95250,-28575c518118,235299,431194,291930,523875,257175v10719,-4020,18636,-13370,28575,-19050c564778,231080,577255,224061,590550,219075v12257,-4597,25843,-4928,38100,-9525c671006,193667,656620,189576,695325,180975v18853,-4190,38414,-4841,57150,-9525c771956,166580,790252,157684,809625,152400v15619,-4260,31919,-5598,47625,-9525c951043,119427,785714,150035,942975,123825v152926,-61170,-67927,23236,104775,-28575c1061350,91170,1072555,81186,1085850,76200v12257,-4597,25513,-5929,38100,-9525c1133604,63917,1142680,59119,1152525,57150v198790,-39758,-39052,15028,114300,-19050c1279604,35260,1318016,28575,1304925,28575v-28751,,-57150,6350,-85725,9525c1062042,116679,1259611,21262,1104900,85725v-19660,8192,-37490,20383,-57150,28575c1029214,122023,1009244,125892,990600,133350v-13183,5273,-25125,13283,-38100,19050c928152,163221,871861,184466,847725,190500r-38100,9525c800100,206375,790989,213395,781050,219075v-12328,7045,-26546,10797,-38100,19050c731989,245955,724723,258076,714375,266700v-8794,7329,-19781,11721,-28575,19050c675452,294374,667651,305795,657225,314325v-44976,36798,-66846,55863,-114300,76200c533697,394480,523875,396875,514350,400050v-124982,93736,26829,-13847,-66675,38100c349419,492737,426608,464222,361950,485775v-9525,9525,-17614,20745,-28575,28575c321821,522603,307603,526355,295275,533400v-9939,5680,-19050,12700,-28575,19050c242759,624274,275054,535742,238125,609600v-4490,8980,-5035,19595,-9525,28575c191671,712033,223966,623501,200025,695325v3175,15875,-6664,47625,9525,47625c225739,742950,213391,710484,219075,695325v4020,-10719,13930,-18336,19050,-28575c242615,657770,243160,647155,247650,638175v5120,-10239,13930,-18336,19050,-28575c306739,529522,225590,652215,304800,533400v8806,-13209,20576,-24388,28575,-38100c346593,472641,367817,417018,390525,390525v28376,-33106,61170,-50160,76200,-95250c505696,178362,462475,294250,514350,190500v4490,-8980,3956,-20221,9525,-28575c531347,150717,543684,143577,552450,133350v10331,-12053,17350,-26875,28575,-38100c589120,87155,601505,84295,609600,76200,620825,64975,625979,48263,638175,38100v7713,-6428,19595,-5035,28575,-9525c740608,-8354,652076,23941,723900,v9525,3175,21475,2425,28575,9525c759575,16625,757510,29120,762000,38100v11488,22977,32513,53532,47625,76200c812800,142875,814666,171626,819150,200025v5050,31983,19050,95250,19050,95250c841375,342900,842454,390711,847725,438150v1109,9979,7347,18774,9525,28575c861440,485578,862987,504937,866775,523875v2567,12837,6350,25400,9525,38100c879475,539750,877766,516254,885825,495300v8219,-21369,38100,-57150,38100,-57150c936625,441325,950659,441180,962025,447675v11696,6683,20305,17942,28575,28575c1004656,494322,1021460,511680,1028700,533400v13145,39435,3956,20221,28575,57150c1057749,588178,1068515,524113,1076325,514350v13429,-16786,38326,-22300,57150,-28575c1143000,488950,1154210,489028,1162050,495300v11219,8975,33413,57300,38100,66675c1209675,552450,1220895,544361,1228725,533400v8253,-11554,6874,-30795,19050,-38100c1256384,490134,1266825,501650,1276350,504825v8582,8582,41237,44973,57150,47625c1343404,554101,1352550,546100,1362075,542925v19050,3175,38414,14209,57150,9525c1430331,549674,1430180,531970,1438275,523875v8095,-8095,17856,-15030,28575,-19050c1482009,499141,1498968,499952,1514475,495300v16377,-4913,31750,-12700,47625,-19050c1574800,482600,1590160,485260,1600200,495300v10040,10040,12005,25772,19050,38100c1624930,543339,1631950,552450,1638300,561975v-14676,-73381,-14690,-22767,9525,-85725c1658638,448137,1657908,414301,1676400,390525v74945,-96358,41077,-60127,95250,-114300c1774825,266700,1774903,255490,1781175,247650v7151,-8939,17203,-17738,28575,-19050c1882362,220222,1955800,222250,2028825,219075v19050,6350,42951,4851,57150,19050c2102975,255125,2104190,310065,2114550,333375v7519,16918,19050,31750,28575,47625c2146300,403225,2148247,425660,2152650,447675v1969,9845,7347,18774,9525,28575c2166365,495103,2167510,514547,2171700,533400v2178,9801,6883,18889,9525,28575c2188114,587234,2191996,613337,2200275,638175r19050,57150e" filled="f" strokecolor="black [3213]" strokeweight="0">
                <v:path arrowok="t" o:connecttype="custom" o:connectlocs="561975,152400;542925,276225;552450,447675;561975,476250;571500,514350;590550,571500;561975,581025;466725,561975;438150,542925;381000,523875;352425,504825;304800,495300;276225,485775;0,476250;85725,438150;114300,428625;152400,409575;180975,390525;209550,381000;276225,361950;314325,342900;342900,323850;438150,295275;523875,257175;552450,238125;590550,219075;628650,209550;695325,180975;752475,171450;809625,152400;857250,142875;942975,123825;1047750,95250;1085850,76200;1123950,66675;1152525,57150;1266825,38100;1304925,28575;1219200,38100;1104900,85725;1047750,114300;990600,133350;952500,152400;847725,190500;809625,200025;781050,219075;742950,238125;714375,266700;685800,285750;657225,314325;542925,390525;514350,400050;447675,438150;361950,485775;333375,514350;295275,533400;266700,552450;238125,609600;228600,638175;200025,695325;209550,742950;219075,695325;238125,666750;247650,638175;266700,609600;304800,533400;333375,495300;390525,390525;466725,295275;514350,190500;523875,161925;552450,133350;581025,95250;609600,76200;638175,38100;666750,28575;723900,0;752475,9525;762000,38100;809625,114300;819150,200025;838200,295275;847725,438150;857250,466725;866775,523875;876300,561975;885825,495300;923925,438150;962025,447675;990600,476250;1028700,533400;1057275,590550;1076325,514350;1133475,485775;1162050,495300;1200150,561975;1228725,533400;1247775,495300;1276350,504825;1333500,552450;1362075,542925;1419225,552450;1438275,523875;1466850,504825;1514475,495300;1562100,476250;1600200,495300;1619250,533400;1638300,561975;1647825,476250;1676400,390525;1771650,276225;1781175,247650;1809750,228600;2028825,219075;2085975,238125;2114550,333375;2143125,381000;2152650,447675;2162175,476250;2171700,533400;2181225,561975;2200275,638175;2219325,695325" o:connectangles="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val="es-AR" w:eastAsia="es-AR"/>
        </w:rPr>
        <w:t xml:space="preserve">                                                                                    </w:t>
      </w:r>
      <w:r w:rsidRPr="00B0096E">
        <w:rPr>
          <w:rFonts w:ascii="Arial" w:hAnsi="Arial" w:cs="Arial"/>
          <w:noProof/>
          <w:color w:val="000000"/>
          <w:lang w:val="es-AR" w:eastAsia="es-AR"/>
        </w:rPr>
        <w:drawing>
          <wp:inline distT="0" distB="0" distL="0" distR="0" wp14:anchorId="16D0CA4B" wp14:editId="62ED4BD4">
            <wp:extent cx="1714500" cy="904875"/>
            <wp:effectExtent l="0" t="0" r="0" b="9525"/>
            <wp:docPr id="2" name="Imagen 2" descr="C:\Users\pmaraniello\Downloads\Firma Lugon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araniello\Downloads\Firma Lugones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58" cy="90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967" w:rsidRPr="009B0B32">
        <w:rPr>
          <w:rFonts w:ascii="Arial" w:hAnsi="Arial"/>
        </w:rPr>
        <w:t xml:space="preserve">PATRICIO MARANIELLO                              </w:t>
      </w:r>
      <w:r w:rsidR="008A413E">
        <w:rPr>
          <w:rFonts w:ascii="Arial" w:hAnsi="Arial"/>
        </w:rPr>
        <w:t>A</w:t>
      </w:r>
      <w:r w:rsidR="00B12967" w:rsidRPr="009B0B32">
        <w:rPr>
          <w:rFonts w:ascii="Arial" w:hAnsi="Arial"/>
        </w:rPr>
        <w:t>LBERTO AGUST</w:t>
      </w:r>
      <w:r w:rsidR="008A413E">
        <w:rPr>
          <w:rFonts w:ascii="Arial" w:hAnsi="Arial"/>
        </w:rPr>
        <w:t>Í</w:t>
      </w:r>
      <w:r w:rsidR="00B12967" w:rsidRPr="009B0B32">
        <w:rPr>
          <w:rFonts w:ascii="Arial" w:hAnsi="Arial"/>
        </w:rPr>
        <w:t>N LUGONES</w:t>
      </w:r>
    </w:p>
    <w:p w:rsidR="006D5588" w:rsidRDefault="00B12967" w:rsidP="00B2771E">
      <w:pPr>
        <w:spacing w:line="360" w:lineRule="auto"/>
        <w:jc w:val="both"/>
        <w:rPr>
          <w:rFonts w:ascii="Arial" w:hAnsi="Arial"/>
          <w:i/>
        </w:rPr>
      </w:pPr>
      <w:r w:rsidRPr="009B0B32">
        <w:rPr>
          <w:rFonts w:ascii="Arial" w:hAnsi="Arial"/>
        </w:rPr>
        <w:t xml:space="preserve">           </w:t>
      </w:r>
      <w:r w:rsidRPr="009B0B32">
        <w:rPr>
          <w:rFonts w:ascii="Arial" w:hAnsi="Arial"/>
          <w:i/>
        </w:rPr>
        <w:t xml:space="preserve">Presidente                                                      Secretario General </w:t>
      </w:r>
    </w:p>
    <w:p w:rsidR="008F7DC0" w:rsidRDefault="008F7DC0" w:rsidP="00B2771E">
      <w:pPr>
        <w:spacing w:line="360" w:lineRule="auto"/>
        <w:jc w:val="both"/>
        <w:rPr>
          <w:rFonts w:ascii="Arial" w:hAnsi="Arial"/>
          <w:i/>
        </w:rPr>
      </w:pPr>
    </w:p>
    <w:p w:rsidR="008F7DC0" w:rsidRDefault="008F7DC0" w:rsidP="00B2771E">
      <w:pPr>
        <w:spacing w:line="360" w:lineRule="auto"/>
        <w:jc w:val="both"/>
        <w:rPr>
          <w:rFonts w:ascii="Arial" w:hAnsi="Arial"/>
          <w:i/>
        </w:rPr>
      </w:pPr>
    </w:p>
    <w:p w:rsidR="008F7DC0" w:rsidRPr="00251C40" w:rsidRDefault="008F7DC0" w:rsidP="008F7DC0">
      <w:pPr>
        <w:spacing w:line="360" w:lineRule="auto"/>
        <w:jc w:val="center"/>
        <w:rPr>
          <w:b/>
          <w:sz w:val="28"/>
          <w:szCs w:val="28"/>
        </w:rPr>
      </w:pPr>
      <w:r w:rsidRPr="00251C40">
        <w:rPr>
          <w:b/>
          <w:sz w:val="28"/>
          <w:szCs w:val="28"/>
        </w:rPr>
        <w:t>ANEXO</w:t>
      </w:r>
    </w:p>
    <w:p w:rsidR="008F7DC0" w:rsidRPr="00251C40" w:rsidRDefault="008F7DC0" w:rsidP="008F7DC0">
      <w:pPr>
        <w:spacing w:line="360" w:lineRule="auto"/>
        <w:jc w:val="center"/>
        <w:rPr>
          <w:b/>
          <w:sz w:val="28"/>
          <w:szCs w:val="28"/>
        </w:rPr>
      </w:pPr>
      <w:r w:rsidRPr="00251C40">
        <w:rPr>
          <w:b/>
          <w:sz w:val="28"/>
          <w:szCs w:val="28"/>
        </w:rPr>
        <w:t>REGLAMENTO DEL INSTITUTO DE DERECHO AMBIENTAL AAJC</w:t>
      </w:r>
    </w:p>
    <w:p w:rsidR="008F7DC0" w:rsidRPr="005F4049" w:rsidRDefault="008F7DC0" w:rsidP="008F7DC0"/>
    <w:p w:rsidR="008F7DC0" w:rsidRPr="005F4049" w:rsidRDefault="008F7DC0" w:rsidP="008F7DC0"/>
    <w:p w:rsidR="008F7DC0" w:rsidRPr="005F4049" w:rsidRDefault="008F7DC0" w:rsidP="008F7DC0">
      <w:r w:rsidRPr="005F4049">
        <w:t>CAPÍTULO I</w:t>
      </w:r>
    </w:p>
    <w:p w:rsidR="008F7DC0" w:rsidRPr="005F4049" w:rsidRDefault="008F7DC0" w:rsidP="008F7DC0">
      <w:r w:rsidRPr="005F4049">
        <w:t>DISPOSICIONES GENERALES</w:t>
      </w:r>
    </w:p>
    <w:p w:rsidR="008F7DC0" w:rsidRPr="005F4049" w:rsidRDefault="008F7DC0" w:rsidP="008F7DC0">
      <w:r w:rsidRPr="005F4049">
        <w:t> </w:t>
      </w:r>
    </w:p>
    <w:p w:rsidR="008F7DC0" w:rsidRPr="005F4049" w:rsidRDefault="008F7DC0" w:rsidP="008F7DC0">
      <w:pPr>
        <w:jc w:val="both"/>
      </w:pPr>
      <w:r w:rsidRPr="005F4049">
        <w:t xml:space="preserve">ARTÍCULO 1º.- Se crea en el ámbito de </w:t>
      </w:r>
      <w:smartTag w:uri="urn:schemas-microsoft-com:office:smarttags" w:element="PersonName">
        <w:smartTagPr>
          <w:attr w:name="ProductID" w:val="la Asociación Argentina"/>
        </w:smartTagPr>
        <w:r w:rsidRPr="005F4049">
          <w:t>la Asociación Argentina</w:t>
        </w:r>
      </w:smartTag>
      <w:r w:rsidRPr="005F4049">
        <w:t xml:space="preserve"> de Justicia Constitucional (AAJC) el Instituto de Derecho Ambiental como unidad de investigación científica</w:t>
      </w:r>
    </w:p>
    <w:p w:rsidR="008F7DC0" w:rsidRPr="005F4049" w:rsidRDefault="008F7DC0" w:rsidP="008F7DC0">
      <w:pPr>
        <w:jc w:val="both"/>
      </w:pPr>
    </w:p>
    <w:p w:rsidR="008F7DC0" w:rsidRPr="005F4049" w:rsidRDefault="008F7DC0" w:rsidP="008F7DC0">
      <w:pPr>
        <w:jc w:val="both"/>
      </w:pPr>
      <w:r w:rsidRPr="005F4049">
        <w:t xml:space="preserve">ARTICULO 2º.- El Instituto ha sido aprobado por el Presidente y Secretario General de </w:t>
      </w:r>
      <w:smartTag w:uri="urn:schemas-microsoft-com:office:smarttags" w:element="PersonName">
        <w:smartTagPr>
          <w:attr w:name="ProductID" w:val="la AAJC"/>
        </w:smartTagPr>
        <w:r w:rsidRPr="005F4049">
          <w:t>la AAJC</w:t>
        </w:r>
      </w:smartTag>
      <w:r w:rsidRPr="005F4049">
        <w:t xml:space="preserve">, conforme las necesidades de investigación y difusión jurídica. </w:t>
      </w:r>
    </w:p>
    <w:p w:rsidR="008F7DC0" w:rsidRPr="005F4049" w:rsidRDefault="008F7DC0" w:rsidP="008F7DC0"/>
    <w:p w:rsidR="008F7DC0" w:rsidRPr="005F4049" w:rsidRDefault="008F7DC0" w:rsidP="008F7DC0">
      <w:r w:rsidRPr="005F4049">
        <w:t>ARTICULO 3º.- El Instituto será el lugar específico para el desarrollo de actividades de investigación y difusión de la materia.</w:t>
      </w:r>
    </w:p>
    <w:p w:rsidR="008F7DC0" w:rsidRPr="005F4049" w:rsidRDefault="008F7DC0" w:rsidP="008F7DC0">
      <w:r w:rsidRPr="005F4049">
        <w:t xml:space="preserve">La conducción general del Instituto estará a cargo del Director o Directores y serán suplantados en caso de ausencia por los Subdirectores. </w:t>
      </w:r>
    </w:p>
    <w:p w:rsidR="008F7DC0" w:rsidRPr="005F4049" w:rsidRDefault="008F7DC0" w:rsidP="008F7DC0">
      <w:r w:rsidRPr="005F4049">
        <w:t xml:space="preserve">Además estará compuesto por vocales, que serán los encargados de presentar proyectos y colaborar en las diferentes actividades del Instituto. </w:t>
      </w:r>
    </w:p>
    <w:p w:rsidR="008F7DC0" w:rsidRPr="005F4049" w:rsidRDefault="008F7DC0" w:rsidP="008F7DC0"/>
    <w:p w:rsidR="008F7DC0" w:rsidRPr="005F4049" w:rsidRDefault="008F7DC0" w:rsidP="008F7DC0">
      <w:r w:rsidRPr="005F4049">
        <w:t>ARTÍCULO 4º.- Serán condiciones para el funcionamiento del Instituto:</w:t>
      </w:r>
    </w:p>
    <w:p w:rsidR="008F7DC0" w:rsidRPr="005F4049" w:rsidRDefault="008F7DC0" w:rsidP="008F7DC0">
      <w:r w:rsidRPr="005F4049">
        <w:t>a)       Comunicar por mail a sus miembros, las actividades y novedades</w:t>
      </w:r>
    </w:p>
    <w:p w:rsidR="008F7DC0" w:rsidRPr="005F4049" w:rsidRDefault="008F7DC0" w:rsidP="008F7DC0">
      <w:r w:rsidRPr="005F4049">
        <w:t>b)      Organizar reuniones de trabajo para concertar las investigaciones.</w:t>
      </w:r>
    </w:p>
    <w:p w:rsidR="008F7DC0" w:rsidRPr="005F4049" w:rsidRDefault="008F7DC0" w:rsidP="008F7DC0">
      <w:r w:rsidRPr="005F4049">
        <w:t>c)       Llevar libros de actas.</w:t>
      </w:r>
    </w:p>
    <w:p w:rsidR="008F7DC0" w:rsidRPr="005F4049" w:rsidRDefault="008F7DC0" w:rsidP="008F7DC0">
      <w:r w:rsidRPr="005F4049">
        <w:t>.</w:t>
      </w:r>
    </w:p>
    <w:p w:rsidR="008F7DC0" w:rsidRPr="005F4049" w:rsidRDefault="008F7DC0" w:rsidP="008F7DC0"/>
    <w:p w:rsidR="008F7DC0" w:rsidRPr="005F4049" w:rsidRDefault="008F7DC0" w:rsidP="008F7DC0">
      <w:r w:rsidRPr="005F4049">
        <w:t>CAPÍTULO II</w:t>
      </w:r>
    </w:p>
    <w:p w:rsidR="008F7DC0" w:rsidRPr="005F4049" w:rsidRDefault="008F7DC0" w:rsidP="008F7DC0">
      <w:r w:rsidRPr="005F4049">
        <w:t>DE LOS OBJETIVOS</w:t>
      </w:r>
    </w:p>
    <w:p w:rsidR="008F7DC0" w:rsidRPr="005F4049" w:rsidRDefault="008F7DC0" w:rsidP="008F7DC0">
      <w:r w:rsidRPr="005F4049">
        <w:t> </w:t>
      </w:r>
    </w:p>
    <w:p w:rsidR="008F7DC0" w:rsidRPr="005F4049" w:rsidRDefault="008F7DC0" w:rsidP="008F7DC0">
      <w:r w:rsidRPr="005F4049">
        <w:t>ARTICULO 5º.- El objetivo del Instituto es la búsqueda de nuevos conocimientos a través de la realización de investigaciones científicas fortaleciendo la labor de investigación; la contribución a la formación de recursos humanos altamente capacitados para la investigación a través de la promoción y coordinación de las actividades de los investigadores y la transferencia y difusión de los conocimientos producidos por su labor.</w:t>
      </w:r>
    </w:p>
    <w:p w:rsidR="008F7DC0" w:rsidRPr="005F4049" w:rsidRDefault="008F7DC0" w:rsidP="008F7DC0"/>
    <w:p w:rsidR="008F7DC0" w:rsidRPr="005F4049" w:rsidRDefault="008F7DC0" w:rsidP="008F7DC0">
      <w:r w:rsidRPr="005F4049">
        <w:t>ARTÍCULO 6º.- El Instituto tiene por misión:</w:t>
      </w:r>
    </w:p>
    <w:p w:rsidR="008F7DC0" w:rsidRPr="005F4049" w:rsidRDefault="008F7DC0" w:rsidP="008F7DC0">
      <w:r w:rsidRPr="005F4049">
        <w:t>a)     Investigar en el campo del Derecho Ambiental</w:t>
      </w:r>
    </w:p>
    <w:p w:rsidR="008F7DC0" w:rsidRPr="005F4049" w:rsidRDefault="008F7DC0" w:rsidP="008F7DC0">
      <w:r w:rsidRPr="005F4049">
        <w:t>b)    Formar investigadores,</w:t>
      </w:r>
    </w:p>
    <w:p w:rsidR="008F7DC0" w:rsidRPr="005F4049" w:rsidRDefault="008F7DC0" w:rsidP="008F7DC0">
      <w:r w:rsidRPr="005F4049">
        <w:t>c)    Contribuir a la articulación de los investigadores con la formación de docentes y estudiantes,</w:t>
      </w:r>
    </w:p>
    <w:p w:rsidR="008F7DC0" w:rsidRPr="005F4049" w:rsidRDefault="008F7DC0" w:rsidP="008F7DC0">
      <w:r w:rsidRPr="005F4049">
        <w:t>d)    Promover los vínculos nacionales e internacionales entre grupos de investigación. </w:t>
      </w:r>
    </w:p>
    <w:p w:rsidR="008F7DC0" w:rsidRPr="005F4049" w:rsidRDefault="008F7DC0" w:rsidP="008F7DC0"/>
    <w:p w:rsidR="008F7DC0" w:rsidRPr="005F4049" w:rsidRDefault="008F7DC0" w:rsidP="008F7DC0"/>
    <w:p w:rsidR="008F7DC0" w:rsidRDefault="008F7DC0" w:rsidP="008F7DC0">
      <w:r>
        <w:t>CAPITULO III</w:t>
      </w:r>
    </w:p>
    <w:p w:rsidR="008F7DC0" w:rsidRDefault="008F7DC0" w:rsidP="008F7DC0">
      <w:r>
        <w:t>COMITÉ ACADEMICO</w:t>
      </w:r>
    </w:p>
    <w:p w:rsidR="008F7DC0" w:rsidRDefault="008F7DC0" w:rsidP="008F7DC0"/>
    <w:p w:rsidR="008F7DC0" w:rsidRPr="005F4049" w:rsidRDefault="008F7DC0" w:rsidP="008F7DC0">
      <w:r w:rsidRPr="005F4049">
        <w:t>ARTÍCULO 7º.- El Instituto contará con un Comité Académico que se encargará del funcionamiento general de sus actividades integrado por:</w:t>
      </w:r>
    </w:p>
    <w:p w:rsidR="008F7DC0" w:rsidRPr="005F4049" w:rsidRDefault="008F7DC0" w:rsidP="008F7DC0">
      <w:r w:rsidRPr="005F4049">
        <w:t>a)     Los Directores, Subdirectores y vocales.</w:t>
      </w:r>
    </w:p>
    <w:p w:rsidR="008F7DC0" w:rsidRPr="005F4049" w:rsidRDefault="008F7DC0" w:rsidP="008F7DC0">
      <w:r w:rsidRPr="005F4049">
        <w:t>b)    Los Vocales serán designados al efecto por los directores.</w:t>
      </w:r>
    </w:p>
    <w:p w:rsidR="008F7DC0" w:rsidRPr="005F4049" w:rsidRDefault="008F7DC0" w:rsidP="008F7DC0">
      <w:r w:rsidRPr="005F4049">
        <w:t xml:space="preserve">d)    Ayudantes de investigación. Serán designados por los Directores a propuesta de los Vocales. </w:t>
      </w:r>
    </w:p>
    <w:p w:rsidR="008F7DC0" w:rsidRPr="005F4049" w:rsidRDefault="008F7DC0" w:rsidP="008F7DC0">
      <w:r w:rsidRPr="005F4049">
        <w:t xml:space="preserve">e)    Asesores Consultivos. Serán designados por el Presidente AAJC figuras académicas y judiciales de relevancia y jerarquía, con amplio prestigio y reconocimiento en su rama jurídica, previa propuesta de los Directores. </w:t>
      </w:r>
    </w:p>
    <w:p w:rsidR="008F7DC0" w:rsidRPr="005F4049" w:rsidRDefault="008F7DC0" w:rsidP="008F7DC0"/>
    <w:p w:rsidR="008F7DC0" w:rsidRPr="005F4049" w:rsidRDefault="008F7DC0" w:rsidP="008F7DC0"/>
    <w:p w:rsidR="008F7DC0" w:rsidRPr="005F4049" w:rsidRDefault="008F7DC0" w:rsidP="008F7DC0">
      <w:r w:rsidRPr="005F4049">
        <w:t> </w:t>
      </w:r>
    </w:p>
    <w:p w:rsidR="008F7DC0" w:rsidRPr="005F4049" w:rsidRDefault="008F7DC0" w:rsidP="008F7DC0">
      <w:r w:rsidRPr="005F4049">
        <w:t>CAPITULO IV</w:t>
      </w:r>
    </w:p>
    <w:p w:rsidR="008F7DC0" w:rsidRPr="005F4049" w:rsidRDefault="008F7DC0" w:rsidP="008F7DC0">
      <w:r w:rsidRPr="005F4049">
        <w:t>DE LAS FUNCIONES</w:t>
      </w:r>
    </w:p>
    <w:p w:rsidR="008F7DC0" w:rsidRPr="005F4049" w:rsidRDefault="008F7DC0" w:rsidP="008F7DC0">
      <w:r w:rsidRPr="005F4049">
        <w:t> </w:t>
      </w:r>
    </w:p>
    <w:p w:rsidR="008F7DC0" w:rsidRPr="005F4049" w:rsidRDefault="008F7DC0" w:rsidP="008F7DC0">
      <w:r w:rsidRPr="005F4049">
        <w:t>ARTÍCULO 8º.- Son funciones del Instituto:</w:t>
      </w:r>
    </w:p>
    <w:p w:rsidR="008F7DC0" w:rsidRPr="005F4049" w:rsidRDefault="008F7DC0" w:rsidP="008F7DC0">
      <w:r w:rsidRPr="005F4049">
        <w:t>a)     Elaborar y ejecutar planes y programas de investigación.</w:t>
      </w:r>
    </w:p>
    <w:p w:rsidR="008F7DC0" w:rsidRPr="005F4049" w:rsidRDefault="008F7DC0" w:rsidP="008F7DC0">
      <w:r w:rsidRPr="005F4049">
        <w:t>b)    Contribuir a la formación de investigadores científicos.</w:t>
      </w:r>
    </w:p>
    <w:p w:rsidR="008F7DC0" w:rsidRPr="005F4049" w:rsidRDefault="008F7DC0" w:rsidP="008F7DC0">
      <w:r w:rsidRPr="005F4049">
        <w:t>c)     Contribuir a la formación de grado a través de la realización de pasantías y otras actividades.</w:t>
      </w:r>
    </w:p>
    <w:p w:rsidR="008F7DC0" w:rsidRPr="005F4049" w:rsidRDefault="008F7DC0" w:rsidP="008F7DC0">
      <w:r w:rsidRPr="005F4049">
        <w:t xml:space="preserve">d)    Elaborar el informe anual con la memoria académica </w:t>
      </w:r>
    </w:p>
    <w:p w:rsidR="008F7DC0" w:rsidRPr="005F4049" w:rsidRDefault="008F7DC0" w:rsidP="008F7DC0">
      <w:r w:rsidRPr="005F4049">
        <w:t xml:space="preserve">e)     Realizar o participar en cursos y otras actividades de posgrado, previa aprobación de </w:t>
      </w:r>
      <w:smartTag w:uri="urn:schemas-microsoft-com:office:smarttags" w:element="PersonName">
        <w:smartTagPr>
          <w:attr w:name="ProductID" w:val="la AAJC"/>
        </w:smartTagPr>
        <w:r w:rsidRPr="005F4049">
          <w:t>la AAJC</w:t>
        </w:r>
      </w:smartTag>
    </w:p>
    <w:p w:rsidR="008F7DC0" w:rsidRPr="005F4049" w:rsidRDefault="008F7DC0" w:rsidP="008F7DC0">
      <w:r w:rsidRPr="005F4049">
        <w:t>f)      Prestar asesoramiento a las instituciones que lo requieran.</w:t>
      </w:r>
    </w:p>
    <w:p w:rsidR="008F7DC0" w:rsidRPr="005F4049" w:rsidRDefault="008F7DC0" w:rsidP="008F7DC0">
      <w:r w:rsidRPr="005F4049">
        <w:t>g)     Organizar y participar en reuniones científicas.</w:t>
      </w:r>
    </w:p>
    <w:p w:rsidR="008F7DC0" w:rsidRPr="005F4049" w:rsidRDefault="008F7DC0" w:rsidP="008F7DC0">
      <w:r w:rsidRPr="005F4049">
        <w:t>h)     Difundir los temas de sus especialidades.</w:t>
      </w:r>
    </w:p>
    <w:p w:rsidR="008F7DC0" w:rsidRPr="005F4049" w:rsidRDefault="008F7DC0" w:rsidP="008F7DC0">
      <w:r w:rsidRPr="005F4049">
        <w:t xml:space="preserve">i)       Promover relaciones institucionales con organismos científicos del país y/o del extranjero, a fin de dar cumplimiento a sus fines. Deberán contar para ello con el acuerdo del Pte. De </w:t>
      </w:r>
      <w:smartTag w:uri="urn:schemas-microsoft-com:office:smarttags" w:element="PersonName">
        <w:smartTagPr>
          <w:attr w:name="ProductID" w:val="la AAJC"/>
        </w:smartTagPr>
        <w:r w:rsidRPr="005F4049">
          <w:t>la AAJC</w:t>
        </w:r>
      </w:smartTag>
      <w:r w:rsidRPr="005F4049">
        <w:t xml:space="preserve"> y en el caso de formalizarlas a través de convenios, deberán cumplir con las instancias institucionales competentes.</w:t>
      </w:r>
    </w:p>
    <w:p w:rsidR="008F7DC0" w:rsidRPr="005F4049" w:rsidRDefault="008F7DC0" w:rsidP="008F7DC0"/>
    <w:p w:rsidR="008F7DC0" w:rsidRPr="005F4049" w:rsidRDefault="008F7DC0" w:rsidP="008F7DC0"/>
    <w:p w:rsidR="008F7DC0" w:rsidRPr="005F4049" w:rsidRDefault="008F7DC0" w:rsidP="008F7DC0">
      <w:r w:rsidRPr="005F4049">
        <w:t>ARTÍCULO 9º.- Son funciones de los Directores de Instituto:</w:t>
      </w:r>
    </w:p>
    <w:p w:rsidR="008F7DC0" w:rsidRPr="005F4049" w:rsidRDefault="008F7DC0" w:rsidP="008F7DC0">
      <w:r w:rsidRPr="005F4049">
        <w:t>a)     La conducción académica, científica y administrativa del Instituto.</w:t>
      </w:r>
    </w:p>
    <w:p w:rsidR="008F7DC0" w:rsidRPr="005F4049" w:rsidRDefault="008F7DC0" w:rsidP="008F7DC0">
      <w:r w:rsidRPr="005F4049">
        <w:t>b)    La elaboración del plan de actividades y de la memoria anual</w:t>
      </w:r>
    </w:p>
    <w:p w:rsidR="008F7DC0" w:rsidRPr="005F4049" w:rsidRDefault="008F7DC0" w:rsidP="008F7DC0">
      <w:r w:rsidRPr="005F4049">
        <w:t>c)     Integrar el Comité Académico y proponer las líneas de investigación, planes y programas de investigación.</w:t>
      </w:r>
    </w:p>
    <w:p w:rsidR="008F7DC0" w:rsidRPr="005F4049" w:rsidRDefault="008F7DC0" w:rsidP="008F7DC0">
      <w:r w:rsidRPr="005F4049">
        <w:t>d)    Convocar a las reuniones del Comité Académico.</w:t>
      </w:r>
    </w:p>
    <w:p w:rsidR="008F7DC0" w:rsidRPr="009B0B32" w:rsidRDefault="008F7DC0" w:rsidP="00B2771E">
      <w:pPr>
        <w:spacing w:line="360" w:lineRule="auto"/>
        <w:jc w:val="both"/>
        <w:rPr>
          <w:rFonts w:ascii="Arial" w:hAnsi="Arial"/>
        </w:rPr>
      </w:pPr>
    </w:p>
    <w:sectPr w:rsidR="008F7DC0" w:rsidRPr="009B0B3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9A" w:rsidRDefault="0049049A" w:rsidP="0049049A">
      <w:r>
        <w:separator/>
      </w:r>
    </w:p>
  </w:endnote>
  <w:endnote w:type="continuationSeparator" w:id="0">
    <w:p w:rsidR="0049049A" w:rsidRDefault="0049049A" w:rsidP="0049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9A" w:rsidRDefault="0049049A" w:rsidP="0049049A">
      <w:r>
        <w:separator/>
      </w:r>
    </w:p>
  </w:footnote>
  <w:footnote w:type="continuationSeparator" w:id="0">
    <w:p w:rsidR="0049049A" w:rsidRDefault="0049049A" w:rsidP="0049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9A" w:rsidRDefault="0049049A" w:rsidP="0049049A">
    <w:pPr>
      <w:tabs>
        <w:tab w:val="left" w:pos="4335"/>
      </w:tabs>
    </w:pPr>
    <w:r w:rsidRPr="0028629F">
      <w:rPr>
        <w:rFonts w:ascii="Harlow Solid Italic" w:hAnsi="Harlow Solid Italic"/>
        <w:noProof/>
        <w:sz w:val="32"/>
        <w:szCs w:val="32"/>
        <w:lang w:val="es-AR" w:eastAsia="es-AR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17A5AFD8" wp14:editId="4A57A864">
              <wp:simplePos x="0" y="0"/>
              <wp:positionH relativeFrom="page">
                <wp:posOffset>1080135</wp:posOffset>
              </wp:positionH>
              <wp:positionV relativeFrom="paragraph">
                <wp:posOffset>0</wp:posOffset>
              </wp:positionV>
              <wp:extent cx="707390" cy="76073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7390" cy="760730"/>
                        <a:chOff x="7113" y="-2299"/>
                        <a:chExt cx="1114" cy="1198"/>
                      </a:xfrm>
                    </wpg:grpSpPr>
                    <wps:wsp>
                      <wps:cNvPr id="5" name="Rectangle 5"/>
                      <wps:cNvSpPr>
                        <a:spLocks/>
                      </wps:cNvSpPr>
                      <wps:spPr bwMode="auto">
                        <a:xfrm>
                          <a:off x="7173" y="-1891"/>
                          <a:ext cx="330" cy="582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/>
                      </wps:cNvSpPr>
                      <wps:spPr bwMode="auto">
                        <a:xfrm>
                          <a:off x="7830" y="-1891"/>
                          <a:ext cx="330" cy="582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143" y="-2269"/>
                          <a:ext cx="1054" cy="312"/>
                        </a:xfrm>
                        <a:custGeom>
                          <a:avLst/>
                          <a:gdLst>
                            <a:gd name="T0" fmla="*/ 528 w 1054"/>
                            <a:gd name="T1" fmla="*/ 0 h 312"/>
                            <a:gd name="T2" fmla="*/ 0 w 1054"/>
                            <a:gd name="T3" fmla="*/ 312 h 312"/>
                            <a:gd name="T4" fmla="*/ 1054 w 1054"/>
                            <a:gd name="T5" fmla="*/ 312 h 312"/>
                            <a:gd name="T6" fmla="*/ 528 w 1054"/>
                            <a:gd name="T7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4" h="312">
                              <a:moveTo>
                                <a:pt x="528" y="0"/>
                              </a:moveTo>
                              <a:lnTo>
                                <a:pt x="0" y="312"/>
                              </a:lnTo>
                              <a:lnTo>
                                <a:pt x="1054" y="312"/>
                              </a:lnTo>
                              <a:lnTo>
                                <a:pt x="528" y="0"/>
                              </a:lnTo>
                            </a:path>
                          </a:pathLst>
                        </a:cu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564" y="-1706"/>
                          <a:ext cx="211" cy="213"/>
                        </a:xfrm>
                        <a:custGeom>
                          <a:avLst/>
                          <a:gdLst>
                            <a:gd name="T0" fmla="*/ 105 w 211"/>
                            <a:gd name="T1" fmla="*/ 0 h 213"/>
                            <a:gd name="T2" fmla="*/ 84 w 211"/>
                            <a:gd name="T3" fmla="*/ 2 h 213"/>
                            <a:gd name="T4" fmla="*/ 64 w 211"/>
                            <a:gd name="T5" fmla="*/ 8 h 213"/>
                            <a:gd name="T6" fmla="*/ 46 w 211"/>
                            <a:gd name="T7" fmla="*/ 18 h 213"/>
                            <a:gd name="T8" fmla="*/ 30 w 211"/>
                            <a:gd name="T9" fmla="*/ 32 h 213"/>
                            <a:gd name="T10" fmla="*/ 17 w 211"/>
                            <a:gd name="T11" fmla="*/ 50 h 213"/>
                            <a:gd name="T12" fmla="*/ 7 w 211"/>
                            <a:gd name="T13" fmla="*/ 70 h 213"/>
                            <a:gd name="T14" fmla="*/ 1 w 211"/>
                            <a:gd name="T15" fmla="*/ 93 h 213"/>
                            <a:gd name="T16" fmla="*/ 0 w 211"/>
                            <a:gd name="T17" fmla="*/ 118 h 213"/>
                            <a:gd name="T18" fmla="*/ 4 w 211"/>
                            <a:gd name="T19" fmla="*/ 140 h 213"/>
                            <a:gd name="T20" fmla="*/ 14 w 211"/>
                            <a:gd name="T21" fmla="*/ 160 h 213"/>
                            <a:gd name="T22" fmla="*/ 27 w 211"/>
                            <a:gd name="T23" fmla="*/ 178 h 213"/>
                            <a:gd name="T24" fmla="*/ 43 w 211"/>
                            <a:gd name="T25" fmla="*/ 192 h 213"/>
                            <a:gd name="T26" fmla="*/ 62 w 211"/>
                            <a:gd name="T27" fmla="*/ 203 h 213"/>
                            <a:gd name="T28" fmla="*/ 83 w 211"/>
                            <a:gd name="T29" fmla="*/ 210 h 213"/>
                            <a:gd name="T30" fmla="*/ 105 w 211"/>
                            <a:gd name="T31" fmla="*/ 213 h 213"/>
                            <a:gd name="T32" fmla="*/ 127 w 211"/>
                            <a:gd name="T33" fmla="*/ 210 h 213"/>
                            <a:gd name="T34" fmla="*/ 147 w 211"/>
                            <a:gd name="T35" fmla="*/ 204 h 213"/>
                            <a:gd name="T36" fmla="*/ 165 w 211"/>
                            <a:gd name="T37" fmla="*/ 194 h 213"/>
                            <a:gd name="T38" fmla="*/ 181 w 211"/>
                            <a:gd name="T39" fmla="*/ 180 h 213"/>
                            <a:gd name="T40" fmla="*/ 193 w 211"/>
                            <a:gd name="T41" fmla="*/ 163 h 213"/>
                            <a:gd name="T42" fmla="*/ 203 w 211"/>
                            <a:gd name="T43" fmla="*/ 142 h 213"/>
                            <a:gd name="T44" fmla="*/ 209 w 211"/>
                            <a:gd name="T45" fmla="*/ 119 h 213"/>
                            <a:gd name="T46" fmla="*/ 211 w 211"/>
                            <a:gd name="T47" fmla="*/ 94 h 213"/>
                            <a:gd name="T48" fmla="*/ 206 w 211"/>
                            <a:gd name="T49" fmla="*/ 72 h 213"/>
                            <a:gd name="T50" fmla="*/ 197 w 211"/>
                            <a:gd name="T51" fmla="*/ 52 h 213"/>
                            <a:gd name="T52" fmla="*/ 184 w 211"/>
                            <a:gd name="T53" fmla="*/ 34 h 213"/>
                            <a:gd name="T54" fmla="*/ 168 w 211"/>
                            <a:gd name="T55" fmla="*/ 20 h 213"/>
                            <a:gd name="T56" fmla="*/ 149 w 211"/>
                            <a:gd name="T57" fmla="*/ 9 h 213"/>
                            <a:gd name="T58" fmla="*/ 128 w 211"/>
                            <a:gd name="T59" fmla="*/ 2 h 213"/>
                            <a:gd name="T60" fmla="*/ 105 w 211"/>
                            <a:gd name="T61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11" h="213">
                              <a:moveTo>
                                <a:pt x="105" y="0"/>
                              </a:moveTo>
                              <a:lnTo>
                                <a:pt x="84" y="2"/>
                              </a:lnTo>
                              <a:lnTo>
                                <a:pt x="64" y="8"/>
                              </a:lnTo>
                              <a:lnTo>
                                <a:pt x="46" y="18"/>
                              </a:lnTo>
                              <a:lnTo>
                                <a:pt x="30" y="32"/>
                              </a:lnTo>
                              <a:lnTo>
                                <a:pt x="17" y="50"/>
                              </a:lnTo>
                              <a:lnTo>
                                <a:pt x="7" y="70"/>
                              </a:lnTo>
                              <a:lnTo>
                                <a:pt x="1" y="93"/>
                              </a:lnTo>
                              <a:lnTo>
                                <a:pt x="0" y="118"/>
                              </a:lnTo>
                              <a:lnTo>
                                <a:pt x="4" y="140"/>
                              </a:lnTo>
                              <a:lnTo>
                                <a:pt x="14" y="160"/>
                              </a:lnTo>
                              <a:lnTo>
                                <a:pt x="27" y="178"/>
                              </a:lnTo>
                              <a:lnTo>
                                <a:pt x="43" y="192"/>
                              </a:lnTo>
                              <a:lnTo>
                                <a:pt x="62" y="203"/>
                              </a:lnTo>
                              <a:lnTo>
                                <a:pt x="83" y="210"/>
                              </a:lnTo>
                              <a:lnTo>
                                <a:pt x="105" y="213"/>
                              </a:lnTo>
                              <a:lnTo>
                                <a:pt x="127" y="210"/>
                              </a:lnTo>
                              <a:lnTo>
                                <a:pt x="147" y="204"/>
                              </a:lnTo>
                              <a:lnTo>
                                <a:pt x="165" y="194"/>
                              </a:lnTo>
                              <a:lnTo>
                                <a:pt x="181" y="180"/>
                              </a:lnTo>
                              <a:lnTo>
                                <a:pt x="193" y="163"/>
                              </a:lnTo>
                              <a:lnTo>
                                <a:pt x="203" y="142"/>
                              </a:lnTo>
                              <a:lnTo>
                                <a:pt x="209" y="119"/>
                              </a:lnTo>
                              <a:lnTo>
                                <a:pt x="211" y="94"/>
                              </a:lnTo>
                              <a:lnTo>
                                <a:pt x="206" y="72"/>
                              </a:lnTo>
                              <a:lnTo>
                                <a:pt x="197" y="52"/>
                              </a:lnTo>
                              <a:lnTo>
                                <a:pt x="184" y="34"/>
                              </a:lnTo>
                              <a:lnTo>
                                <a:pt x="168" y="20"/>
                              </a:lnTo>
                              <a:lnTo>
                                <a:pt x="149" y="9"/>
                              </a:lnTo>
                              <a:lnTo>
                                <a:pt x="128" y="2"/>
                              </a:lnTo>
                              <a:lnTo>
                                <a:pt x="105" y="0"/>
                              </a:lnTo>
                            </a:path>
                          </a:pathLst>
                        </a:custGeom>
                        <a:solidFill>
                          <a:srgbClr val="F8C0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/>
                      </wps:cNvSpPr>
                      <wps:spPr bwMode="auto">
                        <a:xfrm>
                          <a:off x="7144" y="-1244"/>
                          <a:ext cx="1052" cy="113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186EE9" id="Group 4" o:spid="_x0000_s1026" style="position:absolute;margin-left:85.05pt;margin-top:0;width:55.7pt;height:59.9pt;z-index:-251657216;mso-position-horizontal-relative:page" coordorigin="7113,-2299" coordsize="111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" o:allowincell="f">
              <v:rect id="Rectangle 5" o:spid="_x0000_s1027" style="position:absolute;left:7173;top:-1891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f4MMA&#10;AADaAAAADwAAAGRycy9kb3ducmV2LnhtbESP3YrCMBSE74V9h3CEvRFNFRWpRlFBVATXvwc4NMe2&#10;bnNSmqztvr1ZEPZymJlvmNmiMYV4UuVyywr6vQgEcWJ1zqmC23XTnYBwHlljYZkU/JKDxfyjNcNY&#10;25rP9Lz4VAQIuxgVZN6XsZQuycig69mSOHh3Wxn0QVap1BXWAW4KOYiisTSYc1jIsKR1Rsn35cco&#10;yDvmuPtajbf7gX0Mo8PotDnsa6U+281yCsJT4//D7/ZOKxjB35V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vf4MMAAADaAAAADwAAAAAAAAAAAAAAAACYAgAAZHJzL2Rv&#10;d25yZXYueG1sUEsFBgAAAAAEAAQA9QAAAIgDAAAAAA==&#10;" fillcolor="#75c7e5" stroked="f">
                <v:path arrowok="t"/>
              </v:rect>
              <v:rect id="Rectangle 6" o:spid="_x0000_s1028" style="position:absolute;left:7830;top:-1891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Bl8UA&#10;AADaAAAADwAAAGRycy9kb3ducmV2LnhtbESP0WrCQBRE34X+w3ILfRHdKG2Q1E2oBakiVI39gEv2&#10;msRm74bs1qR/7wqFPg4zc4ZZZoNpxJU6V1tWMJtGIIgLq2suFXyd1pMFCOeRNTaWScEvOcjSh9ES&#10;E217PtI196UIEHYJKqi8bxMpXVGRQTe1LXHwzrYz6IPsSqk77APcNHIeRbE0WHNYqLCl94qK7/zH&#10;KKjH5nOzX8Uf27m9PEe7l8N6t+2Venoc3l5BeBr8f/ivvdEKYrhfCT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UGXxQAAANoAAAAPAAAAAAAAAAAAAAAAAJgCAABkcnMv&#10;ZG93bnJldi54bWxQSwUGAAAAAAQABAD1AAAAigMAAAAA&#10;" fillcolor="#75c7e5" stroked="f">
                <v:path arrowok="t"/>
              </v:rect>
              <v:shape id="Freeform 7" o:spid="_x0000_s1029" style="position:absolute;left:7143;top:-2269;width:1054;height:312;visibility:visible;mso-wrap-style:square;v-text-anchor:top" coordsize="105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f98EA&#10;AADaAAAADwAAAGRycy9kb3ducmV2LnhtbESPT4vCMBTE7wt+h/AEb2taEVeqUURwURYP65/7o3k2&#10;xealNNnafvuNIHgcZuY3zHLd2Uq01PjSsYJ0nIAgzp0uuVBwOe8+5yB8QNZYOSYFPXlYrwYfS8y0&#10;e/AvtadQiAhhn6ECE0KdSelzQxb92NXE0bu5xmKIsimkbvAR4baSkySZSYslxwWDNW0N5ffTn1Vw&#10;TK/98ef23aMJ06LdybQ6dKlSo2G3WYAI1IV3+NXeawVf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g3/fBAAAA2gAAAA8AAAAAAAAAAAAAAAAAmAIAAGRycy9kb3du&#10;cmV2LnhtbFBLBQYAAAAABAAEAPUAAACGAwAAAAA=&#10;" path="m528,l,312r1054,l528,e" fillcolor="#75c7e5" stroked="f">
                <v:path arrowok="t" o:connecttype="custom" o:connectlocs="528,0;0,312;1054,312;528,0" o:connectangles="0,0,0,0"/>
              </v:shape>
              <v:shape id="Freeform 8" o:spid="_x0000_s1030" style="position:absolute;left:7564;top:-1706;width:211;height:213;visibility:visible;mso-wrap-style:square;v-text-anchor:top" coordsize="2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22r4A&#10;AADaAAAADwAAAGRycy9kb3ducmV2LnhtbERPTYvCMBC9C/6HMII3TVV20WoUWVhZvFRbDx6HZmyL&#10;zaQkUbv/3hwW9vh435tdb1rxJOcbywpm0wQEcWl1w5WCS/E9WYLwAVlja5kU/JKH3XY42GCq7YvP&#10;9MxDJWII+xQV1CF0qZS+rMmgn9qOOHI36wyGCF0ltcNXDDetnCfJpzTYcGyosaOvmsp7/jAKitOV&#10;KTtW+emDuqxfZcYt5gelxqN+vwYRqA//4j/3j1YQt8Yr8Qb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59tq+AAAA2gAAAA8AAAAAAAAAAAAAAAAAmAIAAGRycy9kb3ducmV2&#10;LnhtbFBLBQYAAAAABAAEAPUAAACDAwAAAAA=&#10;" path="m105,l84,2,64,8,46,18,30,32,17,50,7,70,1,93,,118r4,22l14,160r13,18l43,192r19,11l83,210r22,3l127,210r20,-6l165,194r16,-14l193,163r10,-21l209,119r2,-25l206,72,197,52,184,34,168,20,149,9,128,2,105,e" fillcolor="#f8c021" stroked="f">
                <v:path arrowok="t" o:connecttype="custom" o:connectlocs="105,0;84,2;64,8;46,18;30,32;17,50;7,70;1,93;0,118;4,140;14,160;27,178;43,192;62,203;83,210;105,213;127,210;147,204;165,194;181,180;193,163;203,142;209,119;211,94;206,72;197,52;184,34;168,20;149,9;128,2;105,0" o:connectangles="0,0,0,0,0,0,0,0,0,0,0,0,0,0,0,0,0,0,0,0,0,0,0,0,0,0,0,0,0,0,0"/>
              </v:shape>
              <v:rect id="Rectangle 9" o:spid="_x0000_s1031" style="position:absolute;left:7144;top:-1244;width:105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5cQA&#10;AADaAAAADwAAAGRycy9kb3ducmV2LnhtbESP3WrCQBSE7wu+w3IEb0rdVKrU6CpVkCqCf+0DHLLH&#10;JJo9G7KriW/vCoKXw8x8w4ynjSnElSqXW1bw2Y1AECdW55wq+P9bfHyDcB5ZY2GZFNzIwXTSehtj&#10;rG3Ne7oefCoChF2MCjLvy1hKl2Rk0HVtSRy8o60M+iCrVOoK6wA3hexF0UAazDksZFjSPKPkfLgY&#10;Bfm72Sy3s8HvqmdPX9G6v1usV7VSnXbzMwLhqfGv8LO91AqG8LgSb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1eXEAAAA2gAAAA8AAAAAAAAAAAAAAAAAmAIAAGRycy9k&#10;b3ducmV2LnhtbFBLBQYAAAAABAAEAPUAAACJAwAAAAA=&#10;" fillcolor="#75c7e5" stroked="f">
                <v:path arrowok="t"/>
              </v:rect>
              <w10:wrap anchorx="page"/>
            </v:group>
          </w:pict>
        </mc:Fallback>
      </mc:AlternateContent>
    </w:r>
    <w:r>
      <w:t xml:space="preserve">                                  </w:t>
    </w:r>
    <w:r>
      <w:rPr>
        <w:noProof/>
        <w:lang w:val="es-AR" w:eastAsia="es-AR"/>
      </w:rPr>
      <w:drawing>
        <wp:inline distT="0" distB="0" distL="0" distR="0" wp14:anchorId="1FE3E3A4" wp14:editId="04A0BFDB">
          <wp:extent cx="1409700" cy="704850"/>
          <wp:effectExtent l="0" t="0" r="0" b="0"/>
          <wp:docPr id="243" name="Imagen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9049A" w:rsidRDefault="0049049A">
    <w:pPr>
      <w:pStyle w:val="Encabezado"/>
    </w:pPr>
  </w:p>
  <w:p w:rsidR="0049049A" w:rsidRDefault="004904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67"/>
    <w:rsid w:val="000121ED"/>
    <w:rsid w:val="00015613"/>
    <w:rsid w:val="00022C07"/>
    <w:rsid w:val="00034496"/>
    <w:rsid w:val="00036687"/>
    <w:rsid w:val="000452B6"/>
    <w:rsid w:val="00052BEC"/>
    <w:rsid w:val="00057A25"/>
    <w:rsid w:val="00065545"/>
    <w:rsid w:val="00065C3C"/>
    <w:rsid w:val="0007273F"/>
    <w:rsid w:val="00074F03"/>
    <w:rsid w:val="00084758"/>
    <w:rsid w:val="000850E1"/>
    <w:rsid w:val="00087571"/>
    <w:rsid w:val="00092E97"/>
    <w:rsid w:val="000A51F1"/>
    <w:rsid w:val="000B0930"/>
    <w:rsid w:val="000C1CF6"/>
    <w:rsid w:val="000C347C"/>
    <w:rsid w:val="000C4FD6"/>
    <w:rsid w:val="000D042E"/>
    <w:rsid w:val="000D2730"/>
    <w:rsid w:val="000D27DE"/>
    <w:rsid w:val="000D695C"/>
    <w:rsid w:val="000E0AA2"/>
    <w:rsid w:val="000F0792"/>
    <w:rsid w:val="000F4F40"/>
    <w:rsid w:val="00100CB5"/>
    <w:rsid w:val="00101810"/>
    <w:rsid w:val="00107D53"/>
    <w:rsid w:val="00114D05"/>
    <w:rsid w:val="00125B8E"/>
    <w:rsid w:val="001302D6"/>
    <w:rsid w:val="0013474C"/>
    <w:rsid w:val="001573F3"/>
    <w:rsid w:val="0016111A"/>
    <w:rsid w:val="00161485"/>
    <w:rsid w:val="001672F8"/>
    <w:rsid w:val="00172415"/>
    <w:rsid w:val="001756C0"/>
    <w:rsid w:val="0019278E"/>
    <w:rsid w:val="0019720A"/>
    <w:rsid w:val="001A2932"/>
    <w:rsid w:val="001A5A6A"/>
    <w:rsid w:val="001B012A"/>
    <w:rsid w:val="001B45CE"/>
    <w:rsid w:val="001C2A89"/>
    <w:rsid w:val="001D7399"/>
    <w:rsid w:val="001E050A"/>
    <w:rsid w:val="001E222B"/>
    <w:rsid w:val="001E585B"/>
    <w:rsid w:val="001E69D2"/>
    <w:rsid w:val="002004DE"/>
    <w:rsid w:val="00202A38"/>
    <w:rsid w:val="002032BD"/>
    <w:rsid w:val="00205837"/>
    <w:rsid w:val="0021131A"/>
    <w:rsid w:val="002227E5"/>
    <w:rsid w:val="002342FF"/>
    <w:rsid w:val="0023437C"/>
    <w:rsid w:val="002436B9"/>
    <w:rsid w:val="002460AA"/>
    <w:rsid w:val="00247176"/>
    <w:rsid w:val="002554E3"/>
    <w:rsid w:val="00257D16"/>
    <w:rsid w:val="00261F34"/>
    <w:rsid w:val="00265687"/>
    <w:rsid w:val="00271C49"/>
    <w:rsid w:val="00272FED"/>
    <w:rsid w:val="00282AF3"/>
    <w:rsid w:val="00283E30"/>
    <w:rsid w:val="00287A59"/>
    <w:rsid w:val="002921B7"/>
    <w:rsid w:val="00297FD6"/>
    <w:rsid w:val="002A079F"/>
    <w:rsid w:val="002B034B"/>
    <w:rsid w:val="002B0B75"/>
    <w:rsid w:val="002B74B3"/>
    <w:rsid w:val="002C7217"/>
    <w:rsid w:val="002D145B"/>
    <w:rsid w:val="002D29A7"/>
    <w:rsid w:val="002E0A05"/>
    <w:rsid w:val="002E0D32"/>
    <w:rsid w:val="002E4F55"/>
    <w:rsid w:val="002E67C2"/>
    <w:rsid w:val="002F28F2"/>
    <w:rsid w:val="002F31FA"/>
    <w:rsid w:val="002F32C7"/>
    <w:rsid w:val="003014BE"/>
    <w:rsid w:val="00301D03"/>
    <w:rsid w:val="00307513"/>
    <w:rsid w:val="00310254"/>
    <w:rsid w:val="00315EEA"/>
    <w:rsid w:val="00322C47"/>
    <w:rsid w:val="00323D22"/>
    <w:rsid w:val="00325508"/>
    <w:rsid w:val="00326706"/>
    <w:rsid w:val="003301D8"/>
    <w:rsid w:val="00332670"/>
    <w:rsid w:val="003330C6"/>
    <w:rsid w:val="003354E2"/>
    <w:rsid w:val="00335601"/>
    <w:rsid w:val="00340BE9"/>
    <w:rsid w:val="00342BE2"/>
    <w:rsid w:val="00344811"/>
    <w:rsid w:val="00350328"/>
    <w:rsid w:val="00350582"/>
    <w:rsid w:val="00354F3E"/>
    <w:rsid w:val="003648FC"/>
    <w:rsid w:val="00376AAF"/>
    <w:rsid w:val="00380A9A"/>
    <w:rsid w:val="00380F08"/>
    <w:rsid w:val="003829C5"/>
    <w:rsid w:val="003852FF"/>
    <w:rsid w:val="00393C93"/>
    <w:rsid w:val="003A0884"/>
    <w:rsid w:val="003A4B22"/>
    <w:rsid w:val="003B376E"/>
    <w:rsid w:val="003B4290"/>
    <w:rsid w:val="003B7DE9"/>
    <w:rsid w:val="003C3FAA"/>
    <w:rsid w:val="003C3FF1"/>
    <w:rsid w:val="003D077C"/>
    <w:rsid w:val="003D0822"/>
    <w:rsid w:val="003D1191"/>
    <w:rsid w:val="003D1C89"/>
    <w:rsid w:val="003F4661"/>
    <w:rsid w:val="003F7539"/>
    <w:rsid w:val="003F7A99"/>
    <w:rsid w:val="00401647"/>
    <w:rsid w:val="00404ED2"/>
    <w:rsid w:val="0040773F"/>
    <w:rsid w:val="004150DD"/>
    <w:rsid w:val="00422153"/>
    <w:rsid w:val="004239A1"/>
    <w:rsid w:val="00425E48"/>
    <w:rsid w:val="00442528"/>
    <w:rsid w:val="00445BD1"/>
    <w:rsid w:val="0045447E"/>
    <w:rsid w:val="00455335"/>
    <w:rsid w:val="00456689"/>
    <w:rsid w:val="00457E41"/>
    <w:rsid w:val="004712B4"/>
    <w:rsid w:val="00481802"/>
    <w:rsid w:val="0049049A"/>
    <w:rsid w:val="00493A6D"/>
    <w:rsid w:val="004B73BE"/>
    <w:rsid w:val="004C1ABB"/>
    <w:rsid w:val="004D0584"/>
    <w:rsid w:val="004D4F84"/>
    <w:rsid w:val="004D7270"/>
    <w:rsid w:val="004E6FCB"/>
    <w:rsid w:val="004F04CF"/>
    <w:rsid w:val="0050473B"/>
    <w:rsid w:val="00506DCB"/>
    <w:rsid w:val="00514D2E"/>
    <w:rsid w:val="00524E3F"/>
    <w:rsid w:val="00531199"/>
    <w:rsid w:val="00531A1C"/>
    <w:rsid w:val="00537D4F"/>
    <w:rsid w:val="005422E5"/>
    <w:rsid w:val="00551ADE"/>
    <w:rsid w:val="005561B9"/>
    <w:rsid w:val="00594285"/>
    <w:rsid w:val="005A3330"/>
    <w:rsid w:val="005B1246"/>
    <w:rsid w:val="005C2C51"/>
    <w:rsid w:val="005C647D"/>
    <w:rsid w:val="005D3AC8"/>
    <w:rsid w:val="005D710D"/>
    <w:rsid w:val="005F0E65"/>
    <w:rsid w:val="00602D59"/>
    <w:rsid w:val="00607966"/>
    <w:rsid w:val="006119FA"/>
    <w:rsid w:val="00615057"/>
    <w:rsid w:val="00625E3F"/>
    <w:rsid w:val="006403C3"/>
    <w:rsid w:val="00641DF1"/>
    <w:rsid w:val="00643C40"/>
    <w:rsid w:val="006443E0"/>
    <w:rsid w:val="006532FA"/>
    <w:rsid w:val="00663831"/>
    <w:rsid w:val="0066635B"/>
    <w:rsid w:val="006702AD"/>
    <w:rsid w:val="00680E4C"/>
    <w:rsid w:val="00680E81"/>
    <w:rsid w:val="00694B10"/>
    <w:rsid w:val="00695427"/>
    <w:rsid w:val="006B68B6"/>
    <w:rsid w:val="006B77A2"/>
    <w:rsid w:val="006C4D9B"/>
    <w:rsid w:val="006C570F"/>
    <w:rsid w:val="006D020D"/>
    <w:rsid w:val="006D074A"/>
    <w:rsid w:val="006D5484"/>
    <w:rsid w:val="006D5588"/>
    <w:rsid w:val="006D683A"/>
    <w:rsid w:val="006E04BF"/>
    <w:rsid w:val="006E0DE4"/>
    <w:rsid w:val="006F3237"/>
    <w:rsid w:val="006F5EE0"/>
    <w:rsid w:val="007055DC"/>
    <w:rsid w:val="007062D6"/>
    <w:rsid w:val="0072009C"/>
    <w:rsid w:val="00726954"/>
    <w:rsid w:val="007302EE"/>
    <w:rsid w:val="00732266"/>
    <w:rsid w:val="00732ED2"/>
    <w:rsid w:val="00737F0E"/>
    <w:rsid w:val="007443B6"/>
    <w:rsid w:val="007537C6"/>
    <w:rsid w:val="00756A2F"/>
    <w:rsid w:val="00760AC1"/>
    <w:rsid w:val="007729DF"/>
    <w:rsid w:val="00777C01"/>
    <w:rsid w:val="0078418B"/>
    <w:rsid w:val="00784678"/>
    <w:rsid w:val="007925AA"/>
    <w:rsid w:val="00795A92"/>
    <w:rsid w:val="00796E35"/>
    <w:rsid w:val="007A4809"/>
    <w:rsid w:val="007A7847"/>
    <w:rsid w:val="007B1633"/>
    <w:rsid w:val="007B33E8"/>
    <w:rsid w:val="007B596C"/>
    <w:rsid w:val="007D25C2"/>
    <w:rsid w:val="007D30FC"/>
    <w:rsid w:val="007D58DD"/>
    <w:rsid w:val="007D5905"/>
    <w:rsid w:val="007D7512"/>
    <w:rsid w:val="007E7D47"/>
    <w:rsid w:val="007F5712"/>
    <w:rsid w:val="007F61EF"/>
    <w:rsid w:val="007F7E54"/>
    <w:rsid w:val="0080173C"/>
    <w:rsid w:val="0080653D"/>
    <w:rsid w:val="00810BFD"/>
    <w:rsid w:val="00813B0F"/>
    <w:rsid w:val="00815904"/>
    <w:rsid w:val="00833A73"/>
    <w:rsid w:val="00845E73"/>
    <w:rsid w:val="00851698"/>
    <w:rsid w:val="008645D1"/>
    <w:rsid w:val="00873AEC"/>
    <w:rsid w:val="0088164E"/>
    <w:rsid w:val="008822C3"/>
    <w:rsid w:val="00896073"/>
    <w:rsid w:val="008A413E"/>
    <w:rsid w:val="008B407A"/>
    <w:rsid w:val="008B6345"/>
    <w:rsid w:val="008C53E3"/>
    <w:rsid w:val="008C57A7"/>
    <w:rsid w:val="008D00E1"/>
    <w:rsid w:val="008D37BC"/>
    <w:rsid w:val="008D5DC0"/>
    <w:rsid w:val="008D6266"/>
    <w:rsid w:val="008E360E"/>
    <w:rsid w:val="008F2E24"/>
    <w:rsid w:val="008F7DC0"/>
    <w:rsid w:val="009070BB"/>
    <w:rsid w:val="00910FDC"/>
    <w:rsid w:val="0091178B"/>
    <w:rsid w:val="00915C87"/>
    <w:rsid w:val="009212C7"/>
    <w:rsid w:val="0092311C"/>
    <w:rsid w:val="00926CF5"/>
    <w:rsid w:val="0093176F"/>
    <w:rsid w:val="00932216"/>
    <w:rsid w:val="009337B2"/>
    <w:rsid w:val="00933F6F"/>
    <w:rsid w:val="00941622"/>
    <w:rsid w:val="009457FF"/>
    <w:rsid w:val="00951755"/>
    <w:rsid w:val="00962B0D"/>
    <w:rsid w:val="00967A84"/>
    <w:rsid w:val="009837D4"/>
    <w:rsid w:val="009850CC"/>
    <w:rsid w:val="00993B3F"/>
    <w:rsid w:val="00996977"/>
    <w:rsid w:val="00996B46"/>
    <w:rsid w:val="009A0027"/>
    <w:rsid w:val="009A7B62"/>
    <w:rsid w:val="009B0681"/>
    <w:rsid w:val="009B0B32"/>
    <w:rsid w:val="009B6C9F"/>
    <w:rsid w:val="009C1ECC"/>
    <w:rsid w:val="009C654E"/>
    <w:rsid w:val="009E3817"/>
    <w:rsid w:val="009F1917"/>
    <w:rsid w:val="009F6F46"/>
    <w:rsid w:val="009F7DE6"/>
    <w:rsid w:val="00A00DA5"/>
    <w:rsid w:val="00A0401B"/>
    <w:rsid w:val="00A11FD4"/>
    <w:rsid w:val="00A15B61"/>
    <w:rsid w:val="00A20043"/>
    <w:rsid w:val="00A23FB3"/>
    <w:rsid w:val="00A261DA"/>
    <w:rsid w:val="00A26343"/>
    <w:rsid w:val="00A2638D"/>
    <w:rsid w:val="00A27F68"/>
    <w:rsid w:val="00A33345"/>
    <w:rsid w:val="00A33EAB"/>
    <w:rsid w:val="00A46A52"/>
    <w:rsid w:val="00A5113F"/>
    <w:rsid w:val="00A51F03"/>
    <w:rsid w:val="00A52A3F"/>
    <w:rsid w:val="00A54168"/>
    <w:rsid w:val="00A618C6"/>
    <w:rsid w:val="00A64CFE"/>
    <w:rsid w:val="00A65F41"/>
    <w:rsid w:val="00A66FFC"/>
    <w:rsid w:val="00A72BD4"/>
    <w:rsid w:val="00A73E81"/>
    <w:rsid w:val="00A7665D"/>
    <w:rsid w:val="00A86C2B"/>
    <w:rsid w:val="00AA0027"/>
    <w:rsid w:val="00AA1DC2"/>
    <w:rsid w:val="00AB4BD8"/>
    <w:rsid w:val="00AB4F53"/>
    <w:rsid w:val="00AB7551"/>
    <w:rsid w:val="00AC235A"/>
    <w:rsid w:val="00AD1836"/>
    <w:rsid w:val="00AD25A6"/>
    <w:rsid w:val="00AD260F"/>
    <w:rsid w:val="00AD5FA5"/>
    <w:rsid w:val="00AE4225"/>
    <w:rsid w:val="00AE49E1"/>
    <w:rsid w:val="00AE5E49"/>
    <w:rsid w:val="00AF52BD"/>
    <w:rsid w:val="00B0096E"/>
    <w:rsid w:val="00B048BE"/>
    <w:rsid w:val="00B12967"/>
    <w:rsid w:val="00B1296E"/>
    <w:rsid w:val="00B2771E"/>
    <w:rsid w:val="00B3129F"/>
    <w:rsid w:val="00B364B2"/>
    <w:rsid w:val="00B409B6"/>
    <w:rsid w:val="00B509B6"/>
    <w:rsid w:val="00B522E0"/>
    <w:rsid w:val="00B570D9"/>
    <w:rsid w:val="00B60745"/>
    <w:rsid w:val="00B61A5D"/>
    <w:rsid w:val="00B7218E"/>
    <w:rsid w:val="00B84298"/>
    <w:rsid w:val="00B90F6F"/>
    <w:rsid w:val="00B95856"/>
    <w:rsid w:val="00BA6499"/>
    <w:rsid w:val="00BB0B93"/>
    <w:rsid w:val="00BB2867"/>
    <w:rsid w:val="00BB4F9A"/>
    <w:rsid w:val="00BC7648"/>
    <w:rsid w:val="00BD509B"/>
    <w:rsid w:val="00BE3397"/>
    <w:rsid w:val="00BE38D1"/>
    <w:rsid w:val="00BE51BD"/>
    <w:rsid w:val="00BF1D2F"/>
    <w:rsid w:val="00BF5AFC"/>
    <w:rsid w:val="00BF5BC9"/>
    <w:rsid w:val="00BF5DEF"/>
    <w:rsid w:val="00C00A22"/>
    <w:rsid w:val="00C01AA3"/>
    <w:rsid w:val="00C1258C"/>
    <w:rsid w:val="00C125D1"/>
    <w:rsid w:val="00C1693B"/>
    <w:rsid w:val="00C174E7"/>
    <w:rsid w:val="00C202DF"/>
    <w:rsid w:val="00C23665"/>
    <w:rsid w:val="00C250D6"/>
    <w:rsid w:val="00C30B9E"/>
    <w:rsid w:val="00C311B8"/>
    <w:rsid w:val="00C42336"/>
    <w:rsid w:val="00C42AA4"/>
    <w:rsid w:val="00C50D6B"/>
    <w:rsid w:val="00C579B2"/>
    <w:rsid w:val="00C614AE"/>
    <w:rsid w:val="00C614C6"/>
    <w:rsid w:val="00C65991"/>
    <w:rsid w:val="00C72CFB"/>
    <w:rsid w:val="00C7457B"/>
    <w:rsid w:val="00C81100"/>
    <w:rsid w:val="00C8130D"/>
    <w:rsid w:val="00C870F3"/>
    <w:rsid w:val="00C9496D"/>
    <w:rsid w:val="00CA514B"/>
    <w:rsid w:val="00CB44A4"/>
    <w:rsid w:val="00CC4132"/>
    <w:rsid w:val="00CC74BD"/>
    <w:rsid w:val="00CD3BF8"/>
    <w:rsid w:val="00CD49F4"/>
    <w:rsid w:val="00CD5E25"/>
    <w:rsid w:val="00CD7A21"/>
    <w:rsid w:val="00CE2771"/>
    <w:rsid w:val="00CE5054"/>
    <w:rsid w:val="00D00874"/>
    <w:rsid w:val="00D0197E"/>
    <w:rsid w:val="00D054A4"/>
    <w:rsid w:val="00D06F4F"/>
    <w:rsid w:val="00D1062B"/>
    <w:rsid w:val="00D130BC"/>
    <w:rsid w:val="00D16D0F"/>
    <w:rsid w:val="00D203C2"/>
    <w:rsid w:val="00D26300"/>
    <w:rsid w:val="00D30866"/>
    <w:rsid w:val="00D418D0"/>
    <w:rsid w:val="00D47ADD"/>
    <w:rsid w:val="00D53734"/>
    <w:rsid w:val="00D55D26"/>
    <w:rsid w:val="00D70776"/>
    <w:rsid w:val="00D84D30"/>
    <w:rsid w:val="00D977F6"/>
    <w:rsid w:val="00DA1261"/>
    <w:rsid w:val="00DA68ED"/>
    <w:rsid w:val="00DB7A43"/>
    <w:rsid w:val="00DD1F55"/>
    <w:rsid w:val="00DD38D2"/>
    <w:rsid w:val="00DD5785"/>
    <w:rsid w:val="00DD5CBD"/>
    <w:rsid w:val="00DD7819"/>
    <w:rsid w:val="00DE46AC"/>
    <w:rsid w:val="00DE5BBF"/>
    <w:rsid w:val="00E1375B"/>
    <w:rsid w:val="00E162F3"/>
    <w:rsid w:val="00E25E02"/>
    <w:rsid w:val="00E26257"/>
    <w:rsid w:val="00E322DB"/>
    <w:rsid w:val="00E34E75"/>
    <w:rsid w:val="00E36B57"/>
    <w:rsid w:val="00E407B6"/>
    <w:rsid w:val="00E4368B"/>
    <w:rsid w:val="00E46BD7"/>
    <w:rsid w:val="00E53DB7"/>
    <w:rsid w:val="00E60B37"/>
    <w:rsid w:val="00E60B74"/>
    <w:rsid w:val="00E67E49"/>
    <w:rsid w:val="00E715D4"/>
    <w:rsid w:val="00E73969"/>
    <w:rsid w:val="00E91F0A"/>
    <w:rsid w:val="00E924AE"/>
    <w:rsid w:val="00E949F2"/>
    <w:rsid w:val="00E96B4F"/>
    <w:rsid w:val="00EA1E4C"/>
    <w:rsid w:val="00EA21A8"/>
    <w:rsid w:val="00EA272C"/>
    <w:rsid w:val="00EA4148"/>
    <w:rsid w:val="00EA4A26"/>
    <w:rsid w:val="00EA71CD"/>
    <w:rsid w:val="00EB1EF9"/>
    <w:rsid w:val="00EB4958"/>
    <w:rsid w:val="00EB7ECC"/>
    <w:rsid w:val="00EC4D36"/>
    <w:rsid w:val="00ED4126"/>
    <w:rsid w:val="00ED5758"/>
    <w:rsid w:val="00EE1795"/>
    <w:rsid w:val="00EE4F69"/>
    <w:rsid w:val="00EE6513"/>
    <w:rsid w:val="00EE66D5"/>
    <w:rsid w:val="00F01261"/>
    <w:rsid w:val="00F07431"/>
    <w:rsid w:val="00F26E48"/>
    <w:rsid w:val="00F30D46"/>
    <w:rsid w:val="00F34AF5"/>
    <w:rsid w:val="00F418C1"/>
    <w:rsid w:val="00F44BDB"/>
    <w:rsid w:val="00F45D10"/>
    <w:rsid w:val="00F470DB"/>
    <w:rsid w:val="00F51F1C"/>
    <w:rsid w:val="00F53D67"/>
    <w:rsid w:val="00F54204"/>
    <w:rsid w:val="00F60382"/>
    <w:rsid w:val="00F62D35"/>
    <w:rsid w:val="00F6651D"/>
    <w:rsid w:val="00F86DFE"/>
    <w:rsid w:val="00F93AC1"/>
    <w:rsid w:val="00F955F8"/>
    <w:rsid w:val="00F976D2"/>
    <w:rsid w:val="00FB1A4E"/>
    <w:rsid w:val="00FB4139"/>
    <w:rsid w:val="00FC7CCB"/>
    <w:rsid w:val="00FD35B0"/>
    <w:rsid w:val="00FD49AE"/>
    <w:rsid w:val="00FD75B4"/>
    <w:rsid w:val="00FD7AE4"/>
    <w:rsid w:val="00FE54A2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B0C3EE5A-7196-4A4E-8C7D-EF85C78C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6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04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049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904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9049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4904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049A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13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930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Nº    /15</vt:lpstr>
    </vt:vector>
  </TitlesOfParts>
  <Company>EBS Corp.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Nº    /15</dc:title>
  <dc:creator>Marcelo Parrino</dc:creator>
  <cp:lastModifiedBy>Alejandro Patricio Maraniello</cp:lastModifiedBy>
  <cp:revision>5</cp:revision>
  <cp:lastPrinted>2015-12-01T03:02:00Z</cp:lastPrinted>
  <dcterms:created xsi:type="dcterms:W3CDTF">2015-12-01T03:05:00Z</dcterms:created>
  <dcterms:modified xsi:type="dcterms:W3CDTF">2015-12-18T15:03:00Z</dcterms:modified>
</cp:coreProperties>
</file>